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EA7B" w14:textId="00D07E53" w:rsidR="005F0B86" w:rsidRPr="00F40038" w:rsidRDefault="00AA611F" w:rsidP="00AA611F">
      <w:pPr>
        <w:tabs>
          <w:tab w:val="center" w:pos="4824"/>
          <w:tab w:val="left" w:pos="5610"/>
          <w:tab w:val="left" w:pos="5760"/>
          <w:tab w:val="left" w:pos="5810"/>
          <w:tab w:val="left" w:pos="6035"/>
          <w:tab w:val="left" w:pos="6649"/>
        </w:tabs>
        <w:rPr>
          <w:rFonts w:ascii="Avenir Heavy" w:hAnsi="Avenir Heavy"/>
          <w:caps/>
          <w:color w:val="F2F2F2" w:themeColor="background1" w:themeShade="F2"/>
          <w:sz w:val="28"/>
          <w:szCs w:val="28"/>
        </w:rPr>
      </w:pPr>
      <w:r>
        <w:rPr>
          <w:rFonts w:ascii="Avenir Heavy" w:hAnsi="Avenir Heavy"/>
          <w:caps/>
          <w:noProof/>
          <w:color w:val="F2F2F2" w:themeColor="background1" w:themeShade="F2"/>
          <w:sz w:val="28"/>
          <w:szCs w:val="28"/>
        </w:rPr>
        <mc:AlternateContent>
          <mc:Choice Requires="wps">
            <w:drawing>
              <wp:anchor distT="0" distB="0" distL="114300" distR="114300" simplePos="0" relativeHeight="251659264" behindDoc="1" locked="0" layoutInCell="1" allowOverlap="1" wp14:anchorId="3267B7A9" wp14:editId="5F8B2664">
                <wp:simplePos x="0" y="0"/>
                <wp:positionH relativeFrom="column">
                  <wp:posOffset>-886570</wp:posOffset>
                </wp:positionH>
                <wp:positionV relativeFrom="paragraph">
                  <wp:posOffset>-386080</wp:posOffset>
                </wp:positionV>
                <wp:extent cx="7835265" cy="1085105"/>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7835265" cy="10851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B0A01" w14:textId="32900764" w:rsidR="00972EE4" w:rsidRPr="00BD6B06" w:rsidRDefault="00972EE4" w:rsidP="009219F1">
                            <w:pPr>
                              <w:spacing w:before="360"/>
                              <w:jc w:val="center"/>
                              <w:rPr>
                                <w:rFonts w:asciiTheme="majorHAnsi" w:hAnsiTheme="majorHAnsi"/>
                                <w:b/>
                                <w:sz w:val="28"/>
                              </w:rPr>
                            </w:pPr>
                            <w:r w:rsidRPr="00BD6B06">
                              <w:rPr>
                                <w:rFonts w:asciiTheme="majorHAnsi" w:hAnsiTheme="majorHAnsi"/>
                                <w:b/>
                                <w:caps/>
                                <w:color w:val="F2F2F2" w:themeColor="background1" w:themeShade="F2"/>
                                <w:sz w:val="32"/>
                                <w:szCs w:val="28"/>
                              </w:rPr>
                              <w:t xml:space="preserve">English 202D, </w:t>
                            </w:r>
                            <w:r w:rsidR="00AA611F">
                              <w:rPr>
                                <w:rFonts w:asciiTheme="majorHAnsi" w:hAnsiTheme="majorHAnsi"/>
                                <w:b/>
                                <w:caps/>
                                <w:color w:val="F2F2F2" w:themeColor="background1" w:themeShade="F2"/>
                                <w:sz w:val="32"/>
                                <w:szCs w:val="28"/>
                              </w:rPr>
                              <w:t>Fall</w:t>
                            </w:r>
                            <w:r>
                              <w:rPr>
                                <w:rFonts w:asciiTheme="majorHAnsi" w:hAnsiTheme="majorHAnsi"/>
                                <w:b/>
                                <w:caps/>
                                <w:color w:val="F2F2F2" w:themeColor="background1" w:themeShade="F2"/>
                                <w:sz w:val="32"/>
                                <w:szCs w:val="28"/>
                              </w:rPr>
                              <w:t xml:space="preserve"> 201</w:t>
                            </w:r>
                            <w:r w:rsidR="002958F1">
                              <w:rPr>
                                <w:rFonts w:asciiTheme="majorHAnsi" w:hAnsiTheme="majorHAnsi"/>
                                <w:b/>
                                <w:caps/>
                                <w:color w:val="F2F2F2" w:themeColor="background1" w:themeShade="F2"/>
                                <w:sz w:val="32"/>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7B7A9" id="_x0000_t202" coordsize="21600,21600" o:spt="202" path="m0,0l0,21600,21600,21600,21600,0xe">
                <v:stroke joinstyle="miter"/>
                <v:path gradientshapeok="t" o:connecttype="rect"/>
              </v:shapetype>
              <v:shape id="Text_x0020_Box_x0020_1" o:spid="_x0000_s1026" type="#_x0000_t202" style="position:absolute;margin-left:-69.8pt;margin-top:-30.35pt;width:616.95pt;height:8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" filled="f" stroked="f">
                <v:textbox>
                  <w:txbxContent>
                    <w:p w14:paraId="57AB0A01" w14:textId="32900764" w:rsidR="00972EE4" w:rsidRPr="00BD6B06" w:rsidRDefault="00972EE4" w:rsidP="009219F1">
                      <w:pPr>
                        <w:spacing w:before="360"/>
                        <w:jc w:val="center"/>
                        <w:rPr>
                          <w:rFonts w:asciiTheme="majorHAnsi" w:hAnsiTheme="majorHAnsi"/>
                          <w:b/>
                          <w:sz w:val="28"/>
                        </w:rPr>
                      </w:pPr>
                      <w:r w:rsidRPr="00BD6B06">
                        <w:rPr>
                          <w:rFonts w:asciiTheme="majorHAnsi" w:hAnsiTheme="majorHAnsi"/>
                          <w:b/>
                          <w:caps/>
                          <w:color w:val="F2F2F2" w:themeColor="background1" w:themeShade="F2"/>
                          <w:sz w:val="32"/>
                          <w:szCs w:val="28"/>
                        </w:rPr>
                        <w:t xml:space="preserve">English 202D, </w:t>
                      </w:r>
                      <w:r w:rsidR="00AA611F">
                        <w:rPr>
                          <w:rFonts w:asciiTheme="majorHAnsi" w:hAnsiTheme="majorHAnsi"/>
                          <w:b/>
                          <w:caps/>
                          <w:color w:val="F2F2F2" w:themeColor="background1" w:themeShade="F2"/>
                          <w:sz w:val="32"/>
                          <w:szCs w:val="28"/>
                        </w:rPr>
                        <w:t>Fall</w:t>
                      </w:r>
                      <w:r>
                        <w:rPr>
                          <w:rFonts w:asciiTheme="majorHAnsi" w:hAnsiTheme="majorHAnsi"/>
                          <w:b/>
                          <w:caps/>
                          <w:color w:val="F2F2F2" w:themeColor="background1" w:themeShade="F2"/>
                          <w:sz w:val="32"/>
                          <w:szCs w:val="28"/>
                        </w:rPr>
                        <w:t xml:space="preserve"> 201</w:t>
                      </w:r>
                      <w:r w:rsidR="002958F1">
                        <w:rPr>
                          <w:rFonts w:asciiTheme="majorHAnsi" w:hAnsiTheme="majorHAnsi"/>
                          <w:b/>
                          <w:caps/>
                          <w:color w:val="F2F2F2" w:themeColor="background1" w:themeShade="F2"/>
                          <w:sz w:val="32"/>
                          <w:szCs w:val="28"/>
                        </w:rPr>
                        <w:t>7</w:t>
                      </w:r>
                    </w:p>
                  </w:txbxContent>
                </v:textbox>
              </v:shape>
            </w:pict>
          </mc:Fallback>
        </mc:AlternateContent>
      </w:r>
      <w:r w:rsidR="0022342C">
        <w:rPr>
          <w:rFonts w:ascii="Avenir Heavy" w:hAnsi="Avenir Heavy"/>
          <w:caps/>
          <w:color w:val="F2F2F2" w:themeColor="background1" w:themeShade="F2"/>
          <w:sz w:val="28"/>
          <w:szCs w:val="28"/>
        </w:rPr>
        <w:tab/>
      </w:r>
      <w:r w:rsidR="00AB3FFB" w:rsidRPr="00F40038">
        <w:rPr>
          <w:rFonts w:ascii="Avenir Heavy" w:hAnsi="Avenir Heavy"/>
          <w:caps/>
          <w:noProof/>
          <w:color w:val="F2F2F2" w:themeColor="background1" w:themeShade="F2"/>
          <w:sz w:val="28"/>
          <w:szCs w:val="28"/>
        </w:rPr>
        <mc:AlternateContent>
          <mc:Choice Requires="wps">
            <w:drawing>
              <wp:anchor distT="0" distB="0" distL="114300" distR="114300" simplePos="0" relativeHeight="251657214" behindDoc="1" locked="0" layoutInCell="1" allowOverlap="1" wp14:anchorId="00BC332C" wp14:editId="049D640A">
                <wp:simplePos x="0" y="0"/>
                <wp:positionH relativeFrom="column">
                  <wp:posOffset>-885316</wp:posOffset>
                </wp:positionH>
                <wp:positionV relativeFrom="page">
                  <wp:posOffset>-1254622</wp:posOffset>
                </wp:positionV>
                <wp:extent cx="8961755" cy="2190750"/>
                <wp:effectExtent l="0" t="0" r="4445" b="0"/>
                <wp:wrapNone/>
                <wp:docPr id="4" name="Rectangle 4"/>
                <wp:cNvGraphicFramePr/>
                <a:graphic xmlns:a="http://schemas.openxmlformats.org/drawingml/2006/main">
                  <a:graphicData uri="http://schemas.microsoft.com/office/word/2010/wordprocessingShape">
                    <wps:wsp>
                      <wps:cNvSpPr/>
                      <wps:spPr>
                        <a:xfrm>
                          <a:off x="0" y="0"/>
                          <a:ext cx="8961755" cy="2190750"/>
                        </a:xfrm>
                        <a:prstGeom prst="rect">
                          <a:avLst/>
                        </a:prstGeom>
                        <a:solidFill>
                          <a:schemeClr val="tx1">
                            <a:lumMod val="95000"/>
                            <a:lumOff val="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12C4" id="Rectangle_x0020_4" o:spid="_x0000_s1026" style="position:absolute;margin-left:-69.7pt;margin-top:-98.75pt;width:705.65pt;height:17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" fillcolor="#0d0d0d [3069]" stroked="f">
                <w10:wrap anchory="page"/>
              </v:rect>
            </w:pict>
          </mc:Fallback>
        </mc:AlternateContent>
      </w:r>
      <w:r>
        <w:rPr>
          <w:rFonts w:ascii="Avenir Heavy" w:hAnsi="Avenir Heavy"/>
          <w:caps/>
          <w:color w:val="F2F2F2" w:themeColor="background1" w:themeShade="F2"/>
          <w:sz w:val="28"/>
          <w:szCs w:val="28"/>
        </w:rPr>
        <w:tab/>
      </w:r>
      <w:r>
        <w:rPr>
          <w:rFonts w:ascii="Avenir Heavy" w:hAnsi="Avenir Heavy"/>
          <w:caps/>
          <w:color w:val="F2F2F2" w:themeColor="background1" w:themeShade="F2"/>
          <w:sz w:val="28"/>
          <w:szCs w:val="28"/>
        </w:rPr>
        <w:tab/>
      </w:r>
    </w:p>
    <w:p w14:paraId="40E7AB4D" w14:textId="6E384C35" w:rsidR="00CC7A69" w:rsidRPr="00AA611F" w:rsidRDefault="00CB5C0C" w:rsidP="00AA611F">
      <w:pPr>
        <w:tabs>
          <w:tab w:val="left" w:pos="3507"/>
          <w:tab w:val="center" w:pos="4824"/>
          <w:tab w:val="left" w:pos="5318"/>
          <w:tab w:val="left" w:pos="5672"/>
          <w:tab w:val="left" w:pos="5948"/>
        </w:tabs>
        <w:spacing w:after="120"/>
        <w:rPr>
          <w:rFonts w:ascii="Avenir Heavy" w:hAnsi="Avenir Heavy"/>
          <w:caps/>
          <w:color w:val="D9D9D9" w:themeColor="background1" w:themeShade="D9"/>
          <w:spacing w:val="150"/>
        </w:rPr>
      </w:pPr>
      <w:r>
        <w:rPr>
          <w:rFonts w:ascii="Avenir Heavy" w:hAnsi="Avenir Heavy"/>
          <w:caps/>
          <w:color w:val="D9D9D9" w:themeColor="background1" w:themeShade="D9"/>
          <w:spacing w:val="150"/>
          <w:sz w:val="20"/>
          <w:szCs w:val="20"/>
        </w:rPr>
        <w:tab/>
      </w:r>
      <w:r w:rsidR="002958F1">
        <w:rPr>
          <w:rFonts w:ascii="Avenir Heavy" w:hAnsi="Avenir Heavy"/>
          <w:caps/>
          <w:color w:val="D9D9D9" w:themeColor="background1" w:themeShade="D9"/>
          <w:spacing w:val="150"/>
          <w:sz w:val="20"/>
          <w:szCs w:val="20"/>
        </w:rPr>
        <w:tab/>
      </w:r>
      <w:r w:rsidR="005518C9">
        <w:rPr>
          <w:rFonts w:ascii="Avenir Heavy" w:hAnsi="Avenir Heavy"/>
          <w:caps/>
          <w:color w:val="D9D9D9" w:themeColor="background1" w:themeShade="D9"/>
          <w:spacing w:val="150"/>
          <w:sz w:val="20"/>
          <w:szCs w:val="20"/>
        </w:rPr>
        <w:tab/>
      </w:r>
      <w:r w:rsidR="00AA611F" w:rsidRPr="00AA611F">
        <w:rPr>
          <w:rFonts w:ascii="Avenir Heavy" w:hAnsi="Avenir Heavy"/>
          <w:caps/>
          <w:color w:val="D9D9D9" w:themeColor="background1" w:themeShade="D9"/>
          <w:spacing w:val="150"/>
        </w:rPr>
        <w:tab/>
      </w:r>
      <w:r w:rsidR="00AA611F" w:rsidRPr="00AA611F">
        <w:rPr>
          <w:rFonts w:ascii="Avenir Heavy" w:hAnsi="Avenir Heavy"/>
          <w:caps/>
          <w:color w:val="D9D9D9" w:themeColor="background1" w:themeShade="D9"/>
          <w:spacing w:val="150"/>
        </w:rPr>
        <w:tab/>
      </w:r>
    </w:p>
    <w:p w14:paraId="036039BC" w14:textId="0330663F" w:rsidR="00CC7A69" w:rsidRPr="008810C1" w:rsidRDefault="00CC7A69" w:rsidP="00AB3FFB">
      <w:pPr>
        <w:spacing w:line="2000" w:lineRule="exact"/>
        <w:jc w:val="center"/>
        <w:rPr>
          <w:rFonts w:asciiTheme="majorHAnsi" w:hAnsiTheme="majorHAnsi" w:cs="Times New Roman"/>
          <w:b/>
          <w:caps/>
          <w:color w:val="0D0D0D" w:themeColor="text1" w:themeTint="F2"/>
          <w:spacing w:val="-100"/>
          <w:kern w:val="190"/>
          <w:sz w:val="170"/>
          <w:szCs w:val="170"/>
          <w14:ligatures w14:val="standard"/>
        </w:rPr>
      </w:pPr>
      <w:r w:rsidRPr="008810C1">
        <w:rPr>
          <w:rFonts w:asciiTheme="majorHAnsi" w:hAnsiTheme="majorHAnsi" w:cs="Times New Roman"/>
          <w:b/>
          <w:caps/>
          <w:color w:val="0D0D0D" w:themeColor="text1" w:themeTint="F2"/>
          <w:spacing w:val="-100"/>
          <w:kern w:val="190"/>
          <w:sz w:val="170"/>
          <w:szCs w:val="170"/>
          <w14:ligatures w14:val="standard"/>
        </w:rPr>
        <w:t>Business</w:t>
      </w:r>
    </w:p>
    <w:p w14:paraId="53332557" w14:textId="60AA5D8A" w:rsidR="009213F2" w:rsidRPr="008810C1" w:rsidRDefault="00CC7A69" w:rsidP="00AB3FFB">
      <w:pPr>
        <w:spacing w:line="2000" w:lineRule="exact"/>
        <w:jc w:val="center"/>
        <w:rPr>
          <w:rFonts w:asciiTheme="majorHAnsi" w:hAnsiTheme="majorHAnsi" w:cs="Times New Roman"/>
          <w:b/>
          <w:caps/>
          <w:color w:val="0D0D0D" w:themeColor="text1" w:themeTint="F2"/>
          <w:spacing w:val="-100"/>
          <w:kern w:val="190"/>
          <w:sz w:val="170"/>
          <w:szCs w:val="170"/>
        </w:rPr>
      </w:pPr>
      <w:r w:rsidRPr="008810C1">
        <w:rPr>
          <w:rFonts w:asciiTheme="majorHAnsi" w:hAnsiTheme="majorHAnsi" w:cs="Times New Roman"/>
          <w:b/>
          <w:caps/>
          <w:color w:val="0D0D0D" w:themeColor="text1" w:themeTint="F2"/>
          <w:spacing w:val="-100"/>
          <w:kern w:val="190"/>
          <w:sz w:val="170"/>
          <w:szCs w:val="170"/>
          <w14:ligatures w14:val="standard"/>
        </w:rPr>
        <w:t>Writing</w:t>
      </w:r>
    </w:p>
    <w:p w14:paraId="7FAF2D13" w14:textId="5947073D" w:rsidR="005F0B86" w:rsidRPr="006A7902" w:rsidRDefault="005F0B86" w:rsidP="008810C1">
      <w:pPr>
        <w:pBdr>
          <w:top w:val="single" w:sz="4" w:space="21" w:color="auto"/>
        </w:pBdr>
        <w:rPr>
          <w:rFonts w:ascii="Avenir Book" w:hAnsi="Avenir Book"/>
          <w:b/>
          <w:sz w:val="10"/>
          <w:szCs w:val="10"/>
        </w:rPr>
      </w:pPr>
    </w:p>
    <w:p w14:paraId="7BE723FE" w14:textId="2295AFE0" w:rsidR="00CC7A69" w:rsidRDefault="00741E15" w:rsidP="00CC7A69">
      <w:pPr>
        <w:rPr>
          <w:rFonts w:asciiTheme="majorHAnsi" w:hAnsiTheme="majorHAnsi"/>
          <w:b/>
          <w:color w:val="000000" w:themeColor="text1"/>
          <w:sz w:val="32"/>
          <w:szCs w:val="28"/>
        </w:rPr>
      </w:pPr>
      <w:r>
        <w:rPr>
          <w:rFonts w:asciiTheme="majorHAnsi" w:hAnsiTheme="majorHAnsi"/>
          <w:b/>
          <w:color w:val="000000" w:themeColor="text1"/>
          <w:sz w:val="32"/>
          <w:szCs w:val="28"/>
        </w:rPr>
        <w:t>In</w:t>
      </w:r>
      <w:r w:rsidR="00CC7A69">
        <w:rPr>
          <w:rFonts w:asciiTheme="majorHAnsi" w:hAnsiTheme="majorHAnsi"/>
          <w:b/>
          <w:color w:val="000000" w:themeColor="text1"/>
          <w:sz w:val="32"/>
          <w:szCs w:val="28"/>
        </w:rPr>
        <w:t>structor Information</w:t>
      </w:r>
    </w:p>
    <w:p w14:paraId="1D011230" w14:textId="4D41F840" w:rsidR="00CC7A69" w:rsidRPr="00515AE8" w:rsidRDefault="00CC7A69" w:rsidP="00AA611F">
      <w:pPr>
        <w:tabs>
          <w:tab w:val="right" w:pos="9648"/>
        </w:tabs>
        <w:rPr>
          <w:color w:val="000000" w:themeColor="text1"/>
          <w:sz w:val="22"/>
          <w:szCs w:val="22"/>
        </w:rPr>
      </w:pPr>
      <w:r w:rsidRPr="00515AE8">
        <w:rPr>
          <w:color w:val="000000" w:themeColor="text1"/>
          <w:sz w:val="22"/>
          <w:szCs w:val="22"/>
        </w:rPr>
        <w:t>Instructor:</w:t>
      </w:r>
      <w:r w:rsidR="007A21C1">
        <w:rPr>
          <w:color w:val="000000" w:themeColor="text1"/>
          <w:sz w:val="22"/>
          <w:szCs w:val="22"/>
        </w:rPr>
        <w:t xml:space="preserve"> Dr. Christine </w:t>
      </w:r>
      <w:r w:rsidR="00CF3ADB" w:rsidRPr="00515AE8">
        <w:rPr>
          <w:color w:val="000000" w:themeColor="text1"/>
          <w:sz w:val="22"/>
          <w:szCs w:val="22"/>
        </w:rPr>
        <w:t>Grogan</w:t>
      </w:r>
      <w:r w:rsidR="00006528">
        <w:rPr>
          <w:color w:val="000000" w:themeColor="text1"/>
          <w:sz w:val="22"/>
          <w:szCs w:val="22"/>
        </w:rPr>
        <w:t xml:space="preserve"> (Alderman)</w:t>
      </w:r>
      <w:r w:rsidR="00AA611F">
        <w:rPr>
          <w:color w:val="000000" w:themeColor="text1"/>
          <w:sz w:val="22"/>
          <w:szCs w:val="22"/>
        </w:rPr>
        <w:tab/>
      </w:r>
    </w:p>
    <w:p w14:paraId="4D86D23F" w14:textId="00844C8B" w:rsidR="00CC7A69" w:rsidRPr="00515AE8" w:rsidRDefault="00CC7A69" w:rsidP="00CC7A69">
      <w:pPr>
        <w:rPr>
          <w:color w:val="000000" w:themeColor="text1"/>
          <w:sz w:val="22"/>
          <w:szCs w:val="22"/>
        </w:rPr>
      </w:pPr>
      <w:r w:rsidRPr="00515AE8">
        <w:rPr>
          <w:color w:val="000000" w:themeColor="text1"/>
          <w:sz w:val="22"/>
          <w:szCs w:val="22"/>
        </w:rPr>
        <w:t>Office</w:t>
      </w:r>
      <w:r w:rsidR="00F65D23">
        <w:rPr>
          <w:color w:val="000000" w:themeColor="text1"/>
          <w:sz w:val="22"/>
          <w:szCs w:val="22"/>
        </w:rPr>
        <w:t xml:space="preserve"> Hours</w:t>
      </w:r>
      <w:r w:rsidRPr="00515AE8">
        <w:rPr>
          <w:color w:val="000000" w:themeColor="text1"/>
          <w:sz w:val="22"/>
          <w:szCs w:val="22"/>
        </w:rPr>
        <w:t>:</w:t>
      </w:r>
      <w:r w:rsidR="00CF3ADB" w:rsidRPr="00515AE8">
        <w:rPr>
          <w:color w:val="000000" w:themeColor="text1"/>
          <w:sz w:val="22"/>
          <w:szCs w:val="22"/>
        </w:rPr>
        <w:t xml:space="preserve"> </w:t>
      </w:r>
      <w:r w:rsidR="00154572" w:rsidRPr="00515AE8">
        <w:rPr>
          <w:color w:val="000000" w:themeColor="text1"/>
          <w:sz w:val="22"/>
          <w:szCs w:val="22"/>
        </w:rPr>
        <w:t>216 Burrowes</w:t>
      </w:r>
      <w:r w:rsidR="00F65D23">
        <w:rPr>
          <w:color w:val="000000" w:themeColor="text1"/>
          <w:sz w:val="22"/>
          <w:szCs w:val="22"/>
        </w:rPr>
        <w:t xml:space="preserve">; </w:t>
      </w:r>
      <w:r w:rsidR="00B8709C">
        <w:rPr>
          <w:color w:val="000000" w:themeColor="text1"/>
          <w:sz w:val="22"/>
          <w:szCs w:val="22"/>
        </w:rPr>
        <w:t>W</w:t>
      </w:r>
      <w:r w:rsidR="00F367B4">
        <w:rPr>
          <w:color w:val="000000" w:themeColor="text1"/>
          <w:sz w:val="22"/>
          <w:szCs w:val="22"/>
        </w:rPr>
        <w:t>F</w:t>
      </w:r>
      <w:r w:rsidR="00B8709C">
        <w:rPr>
          <w:color w:val="000000" w:themeColor="text1"/>
          <w:sz w:val="22"/>
          <w:szCs w:val="22"/>
        </w:rPr>
        <w:t xml:space="preserve"> 1:30-3</w:t>
      </w:r>
      <w:r w:rsidR="00772F4D">
        <w:rPr>
          <w:color w:val="000000" w:themeColor="text1"/>
          <w:sz w:val="22"/>
          <w:szCs w:val="22"/>
        </w:rPr>
        <w:t xml:space="preserve">:00 </w:t>
      </w:r>
      <w:r w:rsidR="0038787B" w:rsidRPr="00515AE8">
        <w:rPr>
          <w:color w:val="000000" w:themeColor="text1"/>
          <w:sz w:val="22"/>
          <w:szCs w:val="22"/>
        </w:rPr>
        <w:t>and by appointment</w:t>
      </w:r>
    </w:p>
    <w:p w14:paraId="12E2CD45" w14:textId="2A8D30F4" w:rsidR="00CC7A69" w:rsidRDefault="00CC7A69" w:rsidP="00F65D23">
      <w:pPr>
        <w:rPr>
          <w:color w:val="000000" w:themeColor="text1"/>
          <w:sz w:val="22"/>
          <w:szCs w:val="22"/>
        </w:rPr>
      </w:pPr>
      <w:r w:rsidRPr="00515AE8">
        <w:rPr>
          <w:color w:val="000000" w:themeColor="text1"/>
          <w:sz w:val="22"/>
          <w:szCs w:val="22"/>
        </w:rPr>
        <w:t>Email:</w:t>
      </w:r>
      <w:r w:rsidR="00CF3ADB" w:rsidRPr="00515AE8">
        <w:rPr>
          <w:color w:val="000000" w:themeColor="text1"/>
          <w:sz w:val="22"/>
          <w:szCs w:val="22"/>
        </w:rPr>
        <w:t xml:space="preserve"> </w:t>
      </w:r>
      <w:hyperlink r:id="rId8" w:history="1">
        <w:r w:rsidR="00F65D23" w:rsidRPr="00897D6B">
          <w:rPr>
            <w:rStyle w:val="Hyperlink"/>
            <w:rFonts w:cstheme="minorBidi"/>
            <w:sz w:val="22"/>
            <w:szCs w:val="22"/>
          </w:rPr>
          <w:t>clg5579@psu.edu</w:t>
        </w:r>
      </w:hyperlink>
    </w:p>
    <w:p w14:paraId="34777D5A" w14:textId="77777777" w:rsidR="00F65D23" w:rsidRPr="00515AE8" w:rsidRDefault="00F65D23" w:rsidP="00F65D23">
      <w:pPr>
        <w:rPr>
          <w:color w:val="000000" w:themeColor="text1"/>
          <w:sz w:val="22"/>
          <w:szCs w:val="22"/>
        </w:rPr>
      </w:pPr>
    </w:p>
    <w:p w14:paraId="69D55BAA" w14:textId="6D5CD26A" w:rsidR="00CC7A69" w:rsidRPr="008D2E29" w:rsidRDefault="00CC7A69" w:rsidP="00F65D23">
      <w:pPr>
        <w:rPr>
          <w:rFonts w:asciiTheme="majorHAnsi" w:hAnsiTheme="majorHAnsi"/>
          <w:b/>
          <w:color w:val="000000" w:themeColor="text1"/>
          <w:sz w:val="32"/>
          <w:szCs w:val="28"/>
        </w:rPr>
      </w:pPr>
      <w:r w:rsidRPr="008D2E29">
        <w:rPr>
          <w:rFonts w:asciiTheme="majorHAnsi" w:hAnsiTheme="majorHAnsi"/>
          <w:b/>
          <w:color w:val="000000" w:themeColor="text1"/>
          <w:sz w:val="32"/>
          <w:szCs w:val="28"/>
        </w:rPr>
        <w:t>Course Description</w:t>
      </w:r>
    </w:p>
    <w:p w14:paraId="0B2D88AF" w14:textId="120245E9" w:rsidR="00EC765A" w:rsidRDefault="007A5918" w:rsidP="00F65D23">
      <w:pPr>
        <w:rPr>
          <w:sz w:val="22"/>
          <w:szCs w:val="22"/>
        </w:rPr>
      </w:pPr>
      <w:r w:rsidRPr="00972EE4">
        <w:rPr>
          <w:sz w:val="22"/>
          <w:szCs w:val="22"/>
        </w:rPr>
        <w:t>When asked</w:t>
      </w:r>
      <w:r w:rsidR="00972EE4">
        <w:rPr>
          <w:sz w:val="22"/>
          <w:szCs w:val="22"/>
        </w:rPr>
        <w:t xml:space="preserve"> what business courses should teach more of, venture capitalist and Silicon Valley marketing executive Guy Kawasaki responded: “teach students how to communicate in five-sentence e-mails and with 10-slide PowerPoint presentations. </w:t>
      </w:r>
      <w:r w:rsidR="00410C0C">
        <w:rPr>
          <w:sz w:val="22"/>
          <w:szCs w:val="22"/>
        </w:rPr>
        <w:t>If they just taught every student that, American business would be much better off.”</w:t>
      </w:r>
      <w:r w:rsidR="00972EE4">
        <w:rPr>
          <w:sz w:val="22"/>
          <w:szCs w:val="22"/>
        </w:rPr>
        <w:t xml:space="preserve"> </w:t>
      </w:r>
      <w:r w:rsidR="005D4696">
        <w:rPr>
          <w:sz w:val="22"/>
          <w:szCs w:val="22"/>
        </w:rPr>
        <w:t xml:space="preserve">In this course, you will learn to do that and more. </w:t>
      </w:r>
      <w:r w:rsidR="00CC7A69" w:rsidRPr="00362B02">
        <w:rPr>
          <w:sz w:val="22"/>
          <w:szCs w:val="22"/>
        </w:rPr>
        <w:t xml:space="preserve">English 202D introduces students to the conventions, genres, and strategies of business communication. In particular, </w:t>
      </w:r>
      <w:r w:rsidR="00B176E5" w:rsidRPr="00362B02">
        <w:rPr>
          <w:sz w:val="22"/>
          <w:szCs w:val="22"/>
        </w:rPr>
        <w:t xml:space="preserve">it </w:t>
      </w:r>
      <w:r w:rsidR="00CC7A69" w:rsidRPr="00362B02">
        <w:rPr>
          <w:sz w:val="22"/>
          <w:szCs w:val="22"/>
        </w:rPr>
        <w:t>focus</w:t>
      </w:r>
      <w:r w:rsidR="00B176E5" w:rsidRPr="00362B02">
        <w:rPr>
          <w:sz w:val="22"/>
          <w:szCs w:val="22"/>
        </w:rPr>
        <w:t>es</w:t>
      </w:r>
      <w:r w:rsidR="00CC7A69" w:rsidRPr="00362B02">
        <w:rPr>
          <w:sz w:val="22"/>
          <w:szCs w:val="22"/>
        </w:rPr>
        <w:t xml:space="preserve"> on </w:t>
      </w:r>
      <w:r w:rsidR="00FC1B93" w:rsidRPr="00362B02">
        <w:rPr>
          <w:sz w:val="22"/>
          <w:szCs w:val="22"/>
        </w:rPr>
        <w:t xml:space="preserve">skills in </w:t>
      </w:r>
      <w:r w:rsidR="00162FC0" w:rsidRPr="00362B02">
        <w:rPr>
          <w:sz w:val="22"/>
          <w:szCs w:val="22"/>
        </w:rPr>
        <w:t>rhetorical</w:t>
      </w:r>
      <w:r w:rsidR="00FC1B93" w:rsidRPr="00362B02">
        <w:rPr>
          <w:sz w:val="22"/>
          <w:szCs w:val="22"/>
        </w:rPr>
        <w:t xml:space="preserve"> analysis, document design, reader-centered writing</w:t>
      </w:r>
      <w:r w:rsidR="00CC7A69" w:rsidRPr="00362B02">
        <w:rPr>
          <w:sz w:val="22"/>
          <w:szCs w:val="22"/>
        </w:rPr>
        <w:t>, and professional discourse.</w:t>
      </w:r>
      <w:r w:rsidR="00125FA3" w:rsidRPr="00362B02">
        <w:rPr>
          <w:sz w:val="22"/>
          <w:szCs w:val="22"/>
        </w:rPr>
        <w:t xml:space="preserve"> </w:t>
      </w:r>
      <w:r w:rsidR="00AC4680">
        <w:rPr>
          <w:sz w:val="22"/>
          <w:szCs w:val="22"/>
        </w:rPr>
        <w:t>S</w:t>
      </w:r>
      <w:r w:rsidR="00EC765A" w:rsidRPr="00362B02">
        <w:rPr>
          <w:sz w:val="22"/>
          <w:szCs w:val="22"/>
        </w:rPr>
        <w:t>tudents create written messages including e</w:t>
      </w:r>
      <w:r w:rsidR="005D4696">
        <w:rPr>
          <w:sz w:val="22"/>
          <w:szCs w:val="22"/>
        </w:rPr>
        <w:t>-</w:t>
      </w:r>
      <w:r w:rsidR="00EC765A" w:rsidRPr="00362B02">
        <w:rPr>
          <w:sz w:val="22"/>
          <w:szCs w:val="22"/>
        </w:rPr>
        <w:t xml:space="preserve">mails, memos, letters, and reports. </w:t>
      </w:r>
      <w:r w:rsidR="00AC4680">
        <w:rPr>
          <w:sz w:val="22"/>
          <w:szCs w:val="22"/>
        </w:rPr>
        <w:t>They also</w:t>
      </w:r>
      <w:r w:rsidR="00EC765A" w:rsidRPr="00362B02">
        <w:rPr>
          <w:sz w:val="22"/>
          <w:szCs w:val="22"/>
        </w:rPr>
        <w:t xml:space="preserve"> learn productive techniques for </w:t>
      </w:r>
      <w:r w:rsidR="00C91414">
        <w:rPr>
          <w:sz w:val="22"/>
          <w:szCs w:val="22"/>
        </w:rPr>
        <w:t>interviews</w:t>
      </w:r>
      <w:r w:rsidR="004B143D" w:rsidRPr="00362B02">
        <w:rPr>
          <w:sz w:val="22"/>
          <w:szCs w:val="22"/>
        </w:rPr>
        <w:t xml:space="preserve"> </w:t>
      </w:r>
      <w:r w:rsidR="00EC765A" w:rsidRPr="00362B02">
        <w:rPr>
          <w:sz w:val="22"/>
          <w:szCs w:val="22"/>
        </w:rPr>
        <w:t xml:space="preserve">and </w:t>
      </w:r>
      <w:r w:rsidR="00C91414">
        <w:rPr>
          <w:sz w:val="22"/>
          <w:szCs w:val="22"/>
        </w:rPr>
        <w:t>presentations</w:t>
      </w:r>
      <w:r w:rsidR="00EC765A" w:rsidRPr="00362B02">
        <w:rPr>
          <w:sz w:val="22"/>
          <w:szCs w:val="22"/>
        </w:rPr>
        <w:t xml:space="preserve">, as well as communicating professionally in an increasingly global workplace.  </w:t>
      </w:r>
    </w:p>
    <w:p w14:paraId="5F02D62D" w14:textId="77777777" w:rsidR="00F65D23" w:rsidRPr="00362B02" w:rsidRDefault="00F65D23" w:rsidP="00F65D23">
      <w:pPr>
        <w:rPr>
          <w:sz w:val="22"/>
          <w:szCs w:val="22"/>
        </w:rPr>
      </w:pPr>
    </w:p>
    <w:p w14:paraId="28C780D6" w14:textId="77777777" w:rsidR="00CC7A69" w:rsidRPr="00CC7A69" w:rsidRDefault="00CC7A69" w:rsidP="00F65D23">
      <w:pPr>
        <w:pStyle w:val="SyllabusHeading"/>
        <w:spacing w:before="0"/>
      </w:pPr>
      <w:r w:rsidRPr="00CC7A69">
        <w:t>Learning Outcomes</w:t>
      </w:r>
    </w:p>
    <w:p w14:paraId="08A64F7D" w14:textId="78671806" w:rsidR="00CC7A69" w:rsidRPr="00024343" w:rsidRDefault="00650424" w:rsidP="001E48D7">
      <w:pPr>
        <w:rPr>
          <w:sz w:val="22"/>
          <w:szCs w:val="22"/>
        </w:rPr>
      </w:pPr>
      <w:r>
        <w:rPr>
          <w:sz w:val="22"/>
          <w:szCs w:val="22"/>
        </w:rPr>
        <w:t>Upon completing</w:t>
      </w:r>
      <w:r w:rsidR="00CC7A69" w:rsidRPr="00024343">
        <w:rPr>
          <w:sz w:val="22"/>
          <w:szCs w:val="22"/>
        </w:rPr>
        <w:t xml:space="preserve"> this course, you should be able to</w:t>
      </w:r>
    </w:p>
    <w:p w14:paraId="4688BB70" w14:textId="24A687E0" w:rsidR="00515AE8" w:rsidRPr="00024343" w:rsidRDefault="00FD31F0" w:rsidP="001E48D7">
      <w:pPr>
        <w:numPr>
          <w:ilvl w:val="0"/>
          <w:numId w:val="1"/>
        </w:numPr>
        <w:tabs>
          <w:tab w:val="clear" w:pos="720"/>
          <w:tab w:val="num" w:pos="180"/>
          <w:tab w:val="left" w:pos="540"/>
        </w:tabs>
        <w:rPr>
          <w:sz w:val="22"/>
          <w:szCs w:val="22"/>
        </w:rPr>
      </w:pPr>
      <w:r w:rsidRPr="00024343">
        <w:rPr>
          <w:sz w:val="22"/>
          <w:szCs w:val="22"/>
        </w:rPr>
        <w:t>p</w:t>
      </w:r>
      <w:r w:rsidR="00515AE8" w:rsidRPr="00024343">
        <w:rPr>
          <w:sz w:val="22"/>
          <w:szCs w:val="22"/>
        </w:rPr>
        <w:t xml:space="preserve">roduce clear, concise, </w:t>
      </w:r>
      <w:r w:rsidRPr="00024343">
        <w:rPr>
          <w:sz w:val="22"/>
          <w:szCs w:val="22"/>
        </w:rPr>
        <w:t xml:space="preserve">and </w:t>
      </w:r>
      <w:r w:rsidR="00515AE8" w:rsidRPr="00024343">
        <w:rPr>
          <w:sz w:val="22"/>
          <w:szCs w:val="22"/>
        </w:rPr>
        <w:t>effective reader-centered and purpose-specific business messages</w:t>
      </w:r>
    </w:p>
    <w:p w14:paraId="3DABDC26" w14:textId="1BDA09D1" w:rsidR="00D521E7" w:rsidRPr="00024343" w:rsidRDefault="001553EA" w:rsidP="001E48D7">
      <w:pPr>
        <w:numPr>
          <w:ilvl w:val="0"/>
          <w:numId w:val="1"/>
        </w:numPr>
        <w:tabs>
          <w:tab w:val="clear" w:pos="720"/>
          <w:tab w:val="num" w:pos="180"/>
          <w:tab w:val="left" w:pos="540"/>
        </w:tabs>
        <w:rPr>
          <w:sz w:val="22"/>
          <w:szCs w:val="22"/>
        </w:rPr>
      </w:pPr>
      <w:r>
        <w:rPr>
          <w:sz w:val="22"/>
          <w:szCs w:val="22"/>
        </w:rPr>
        <w:t>d</w:t>
      </w:r>
      <w:r w:rsidR="00D521E7" w:rsidRPr="00024343">
        <w:rPr>
          <w:sz w:val="22"/>
          <w:szCs w:val="22"/>
        </w:rPr>
        <w:t>emonstr</w:t>
      </w:r>
      <w:r w:rsidR="00ED1B97" w:rsidRPr="00024343">
        <w:rPr>
          <w:sz w:val="22"/>
          <w:szCs w:val="22"/>
        </w:rPr>
        <w:t xml:space="preserve">ate mastery of standard grammar, </w:t>
      </w:r>
      <w:r w:rsidR="00D521E7" w:rsidRPr="00024343">
        <w:rPr>
          <w:sz w:val="22"/>
          <w:szCs w:val="22"/>
        </w:rPr>
        <w:t>writing mechanics</w:t>
      </w:r>
      <w:r w:rsidR="00ED1B97" w:rsidRPr="00024343">
        <w:rPr>
          <w:sz w:val="22"/>
          <w:szCs w:val="22"/>
        </w:rPr>
        <w:t>, and appropriate formats</w:t>
      </w:r>
    </w:p>
    <w:p w14:paraId="21F1E8DE" w14:textId="14D5B33E" w:rsidR="00CC7A69" w:rsidRPr="00024343" w:rsidRDefault="001553EA" w:rsidP="001E48D7">
      <w:pPr>
        <w:numPr>
          <w:ilvl w:val="0"/>
          <w:numId w:val="1"/>
        </w:numPr>
        <w:tabs>
          <w:tab w:val="clear" w:pos="720"/>
          <w:tab w:val="num" w:pos="180"/>
          <w:tab w:val="left" w:pos="540"/>
        </w:tabs>
        <w:rPr>
          <w:sz w:val="22"/>
          <w:szCs w:val="22"/>
        </w:rPr>
      </w:pPr>
      <w:r>
        <w:rPr>
          <w:sz w:val="22"/>
          <w:szCs w:val="22"/>
        </w:rPr>
        <w:t>u</w:t>
      </w:r>
      <w:r w:rsidR="00CC7A69" w:rsidRPr="00024343">
        <w:rPr>
          <w:sz w:val="22"/>
          <w:szCs w:val="22"/>
        </w:rPr>
        <w:t xml:space="preserve">se </w:t>
      </w:r>
      <w:r w:rsidR="001C38DC" w:rsidRPr="00024343">
        <w:rPr>
          <w:sz w:val="22"/>
          <w:szCs w:val="22"/>
        </w:rPr>
        <w:t>written</w:t>
      </w:r>
      <w:r w:rsidR="00CC7A69" w:rsidRPr="00024343">
        <w:rPr>
          <w:sz w:val="22"/>
          <w:szCs w:val="22"/>
        </w:rPr>
        <w:t xml:space="preserve"> and </w:t>
      </w:r>
      <w:r w:rsidR="001C38DC" w:rsidRPr="00024343">
        <w:rPr>
          <w:sz w:val="22"/>
          <w:szCs w:val="22"/>
        </w:rPr>
        <w:t>visual</w:t>
      </w:r>
      <w:r w:rsidR="00CC7A69" w:rsidRPr="00024343">
        <w:rPr>
          <w:sz w:val="22"/>
          <w:szCs w:val="22"/>
        </w:rPr>
        <w:t xml:space="preserve"> rhetoric to accommodate different</w:t>
      </w:r>
      <w:r w:rsidR="00E2622C" w:rsidRPr="00024343">
        <w:rPr>
          <w:sz w:val="22"/>
          <w:szCs w:val="22"/>
        </w:rPr>
        <w:t xml:space="preserve"> audiences and purposes</w:t>
      </w:r>
      <w:r w:rsidR="00CC7A69" w:rsidRPr="00024343">
        <w:rPr>
          <w:sz w:val="22"/>
          <w:szCs w:val="22"/>
        </w:rPr>
        <w:t xml:space="preserve"> </w:t>
      </w:r>
    </w:p>
    <w:p w14:paraId="5975CBD0" w14:textId="651312A2" w:rsidR="00CC7A69" w:rsidRPr="00024343" w:rsidRDefault="001553EA" w:rsidP="001E48D7">
      <w:pPr>
        <w:numPr>
          <w:ilvl w:val="0"/>
          <w:numId w:val="1"/>
        </w:numPr>
        <w:tabs>
          <w:tab w:val="clear" w:pos="720"/>
          <w:tab w:val="num" w:pos="180"/>
          <w:tab w:val="left" w:pos="540"/>
        </w:tabs>
        <w:rPr>
          <w:sz w:val="22"/>
          <w:szCs w:val="22"/>
        </w:rPr>
      </w:pPr>
      <w:r>
        <w:rPr>
          <w:sz w:val="22"/>
          <w:szCs w:val="22"/>
        </w:rPr>
        <w:t>c</w:t>
      </w:r>
      <w:r w:rsidR="00FD78EA" w:rsidRPr="00024343">
        <w:rPr>
          <w:sz w:val="22"/>
          <w:szCs w:val="22"/>
        </w:rPr>
        <w:t>raft</w:t>
      </w:r>
      <w:r w:rsidR="00CC7A69" w:rsidRPr="00024343">
        <w:rPr>
          <w:sz w:val="22"/>
          <w:szCs w:val="22"/>
        </w:rPr>
        <w:t xml:space="preserve"> accessible, persuasive, and usable documents</w:t>
      </w:r>
    </w:p>
    <w:p w14:paraId="4D506DF4" w14:textId="5C7E2DBE" w:rsidR="00C03020" w:rsidRPr="00F65D23" w:rsidRDefault="001553EA" w:rsidP="00F65D23">
      <w:pPr>
        <w:numPr>
          <w:ilvl w:val="0"/>
          <w:numId w:val="1"/>
        </w:numPr>
        <w:tabs>
          <w:tab w:val="clear" w:pos="720"/>
          <w:tab w:val="num" w:pos="180"/>
          <w:tab w:val="left" w:pos="540"/>
        </w:tabs>
        <w:rPr>
          <w:color w:val="404040" w:themeColor="text1" w:themeTint="BF"/>
          <w:sz w:val="22"/>
          <w:szCs w:val="22"/>
        </w:rPr>
      </w:pPr>
      <w:r>
        <w:rPr>
          <w:sz w:val="22"/>
          <w:szCs w:val="22"/>
        </w:rPr>
        <w:t>g</w:t>
      </w:r>
      <w:r w:rsidR="00FD78EA" w:rsidRPr="00024343">
        <w:rPr>
          <w:sz w:val="22"/>
          <w:szCs w:val="22"/>
        </w:rPr>
        <w:t>ain a competitive edge with professionalism and business etiquette skills.</w:t>
      </w:r>
    </w:p>
    <w:p w14:paraId="057435F5" w14:textId="77777777" w:rsidR="00F65D23" w:rsidRPr="00741E5F" w:rsidRDefault="00F65D23" w:rsidP="00F04E37">
      <w:pPr>
        <w:tabs>
          <w:tab w:val="left" w:pos="540"/>
        </w:tabs>
        <w:ind w:left="720"/>
        <w:rPr>
          <w:color w:val="404040" w:themeColor="text1" w:themeTint="BF"/>
          <w:sz w:val="22"/>
          <w:szCs w:val="22"/>
        </w:rPr>
      </w:pPr>
    </w:p>
    <w:p w14:paraId="1718C049" w14:textId="77777777" w:rsidR="00CC7A69" w:rsidRPr="008D2E29" w:rsidRDefault="00CC7A69" w:rsidP="00F65D23">
      <w:pPr>
        <w:pStyle w:val="SyllabusHeading"/>
        <w:spacing w:before="0"/>
      </w:pPr>
      <w:r w:rsidRPr="008D2E29">
        <w:t>Required Textbook</w:t>
      </w:r>
    </w:p>
    <w:p w14:paraId="2B955C34" w14:textId="4534A99C" w:rsidR="00CC7A69" w:rsidRDefault="00CC7A69" w:rsidP="00FC1B93">
      <w:pPr>
        <w:rPr>
          <w:sz w:val="22"/>
          <w:szCs w:val="22"/>
        </w:rPr>
      </w:pPr>
      <w:r w:rsidRPr="00024343">
        <w:rPr>
          <w:i/>
          <w:sz w:val="22"/>
          <w:szCs w:val="22"/>
        </w:rPr>
        <w:t>Business Communication Essentials</w:t>
      </w:r>
      <w:r w:rsidRPr="00024343">
        <w:rPr>
          <w:sz w:val="22"/>
          <w:szCs w:val="22"/>
        </w:rPr>
        <w:t>, 7</w:t>
      </w:r>
      <w:r w:rsidRPr="00024343">
        <w:rPr>
          <w:sz w:val="22"/>
          <w:szCs w:val="22"/>
          <w:vertAlign w:val="superscript"/>
        </w:rPr>
        <w:t>th</w:t>
      </w:r>
      <w:r w:rsidRPr="00024343">
        <w:rPr>
          <w:sz w:val="22"/>
          <w:szCs w:val="22"/>
        </w:rPr>
        <w:t xml:space="preserve"> ed., by Courtland </w:t>
      </w:r>
      <w:r w:rsidR="00FC1B93" w:rsidRPr="00024343">
        <w:rPr>
          <w:sz w:val="22"/>
          <w:szCs w:val="22"/>
        </w:rPr>
        <w:t>L. Bovée and John V.</w:t>
      </w:r>
      <w:r w:rsidR="006F2DCF">
        <w:rPr>
          <w:sz w:val="22"/>
          <w:szCs w:val="22"/>
        </w:rPr>
        <w:t xml:space="preserve"> Thill. </w:t>
      </w:r>
      <w:r w:rsidR="00FC1B93" w:rsidRPr="00024343">
        <w:rPr>
          <w:sz w:val="22"/>
          <w:szCs w:val="22"/>
        </w:rPr>
        <w:t>Upper Saddle River, NJ: Pearson, 2016. ISBN: 0-13-389678-1.</w:t>
      </w:r>
    </w:p>
    <w:p w14:paraId="762812D4" w14:textId="77777777" w:rsidR="00737C24" w:rsidRPr="00024343" w:rsidRDefault="00737C24" w:rsidP="00FC1B93">
      <w:pPr>
        <w:rPr>
          <w:sz w:val="22"/>
          <w:szCs w:val="22"/>
        </w:rPr>
      </w:pPr>
    </w:p>
    <w:p w14:paraId="2B9CA543" w14:textId="01F1595A" w:rsidR="00CC7A69" w:rsidRPr="003A6275" w:rsidRDefault="003A6275" w:rsidP="003A6275">
      <w:pPr>
        <w:rPr>
          <w:color w:val="262626" w:themeColor="text1" w:themeTint="D9"/>
          <w:sz w:val="22"/>
          <w:szCs w:val="22"/>
        </w:rPr>
      </w:pPr>
      <w:r w:rsidRPr="004378AA">
        <w:rPr>
          <w:color w:val="262626" w:themeColor="text1" w:themeTint="D9"/>
          <w:sz w:val="22"/>
          <w:szCs w:val="22"/>
        </w:rPr>
        <w:t xml:space="preserve">*Please power off your cell phones </w:t>
      </w:r>
      <w:r w:rsidR="00826B02">
        <w:rPr>
          <w:color w:val="262626" w:themeColor="text1" w:themeTint="D9"/>
          <w:sz w:val="22"/>
          <w:szCs w:val="22"/>
        </w:rPr>
        <w:t xml:space="preserve">and laptops </w:t>
      </w:r>
      <w:r w:rsidRPr="004378AA">
        <w:rPr>
          <w:color w:val="262626" w:themeColor="text1" w:themeTint="D9"/>
          <w:sz w:val="22"/>
          <w:szCs w:val="22"/>
        </w:rPr>
        <w:t xml:space="preserve">during class. </w:t>
      </w:r>
    </w:p>
    <w:p w14:paraId="314379A7" w14:textId="77777777" w:rsidR="00F971F2" w:rsidRDefault="00F971F2" w:rsidP="009219F1">
      <w:pPr>
        <w:pStyle w:val="SyllabusHeading"/>
        <w:spacing w:before="0"/>
      </w:pPr>
    </w:p>
    <w:p w14:paraId="4153C1CE" w14:textId="77777777" w:rsidR="003A6275" w:rsidRDefault="003A6275" w:rsidP="009219F1">
      <w:pPr>
        <w:pStyle w:val="SyllabusHeading"/>
        <w:spacing w:before="0"/>
      </w:pPr>
    </w:p>
    <w:p w14:paraId="5ABBCCDA" w14:textId="77777777" w:rsidR="001B39D8" w:rsidRDefault="001B39D8" w:rsidP="009219F1">
      <w:pPr>
        <w:pStyle w:val="SyllabusHeading"/>
        <w:spacing w:before="0"/>
      </w:pPr>
    </w:p>
    <w:p w14:paraId="33BB9519" w14:textId="77777777" w:rsidR="00023F14" w:rsidRDefault="00023F14" w:rsidP="009219F1">
      <w:pPr>
        <w:pStyle w:val="SyllabusHeading"/>
        <w:spacing w:before="0"/>
      </w:pPr>
    </w:p>
    <w:p w14:paraId="22994E76" w14:textId="77777777" w:rsidR="00CC7A69" w:rsidRPr="008D2E29" w:rsidRDefault="00CC7A69" w:rsidP="009219F1">
      <w:pPr>
        <w:pStyle w:val="SyllabusHeading"/>
        <w:spacing w:before="0"/>
      </w:pPr>
      <w:r w:rsidRPr="008D2E29">
        <w:lastRenderedPageBreak/>
        <w:t>Attendance</w:t>
      </w:r>
    </w:p>
    <w:p w14:paraId="7CE16337" w14:textId="566191BD" w:rsidR="00BD6B06" w:rsidRDefault="000B6D90" w:rsidP="00F65D23">
      <w:pPr>
        <w:rPr>
          <w:sz w:val="22"/>
          <w:szCs w:val="22"/>
        </w:rPr>
      </w:pPr>
      <w:r w:rsidRPr="00024343">
        <w:rPr>
          <w:sz w:val="22"/>
          <w:szCs w:val="22"/>
        </w:rPr>
        <w:t>As in the work</w:t>
      </w:r>
      <w:r w:rsidR="00024343">
        <w:rPr>
          <w:sz w:val="22"/>
          <w:szCs w:val="22"/>
        </w:rPr>
        <w:t>place, you must attend and be punctual</w:t>
      </w:r>
      <w:r w:rsidRPr="00024343">
        <w:rPr>
          <w:sz w:val="22"/>
          <w:szCs w:val="22"/>
        </w:rPr>
        <w:t xml:space="preserve">. </w:t>
      </w:r>
      <w:r w:rsidR="001F3B88" w:rsidRPr="00024343">
        <w:rPr>
          <w:sz w:val="22"/>
          <w:szCs w:val="22"/>
        </w:rPr>
        <w:t>Regular</w:t>
      </w:r>
      <w:r w:rsidR="00BD6B06" w:rsidRPr="00024343">
        <w:rPr>
          <w:sz w:val="22"/>
          <w:szCs w:val="22"/>
        </w:rPr>
        <w:t xml:space="preserve"> attendance is required. </w:t>
      </w:r>
      <w:r w:rsidR="002A7510" w:rsidRPr="00024343">
        <w:rPr>
          <w:sz w:val="22"/>
          <w:szCs w:val="22"/>
        </w:rPr>
        <w:t>While a</w:t>
      </w:r>
      <w:r w:rsidR="00BD6B06" w:rsidRPr="00024343">
        <w:rPr>
          <w:sz w:val="22"/>
          <w:szCs w:val="22"/>
        </w:rPr>
        <w:t>bsences</w:t>
      </w:r>
      <w:r w:rsidR="002A7510" w:rsidRPr="00024343">
        <w:rPr>
          <w:sz w:val="22"/>
          <w:szCs w:val="22"/>
        </w:rPr>
        <w:t xml:space="preserve"> </w:t>
      </w:r>
      <w:r w:rsidR="00BD6B06" w:rsidRPr="00024343">
        <w:rPr>
          <w:sz w:val="22"/>
          <w:szCs w:val="22"/>
        </w:rPr>
        <w:t xml:space="preserve">are </w:t>
      </w:r>
      <w:r w:rsidR="001F3B88" w:rsidRPr="00024343">
        <w:rPr>
          <w:sz w:val="22"/>
          <w:szCs w:val="22"/>
        </w:rPr>
        <w:t>sometimes unavoidable</w:t>
      </w:r>
      <w:r w:rsidR="002A7510" w:rsidRPr="00024343">
        <w:rPr>
          <w:sz w:val="22"/>
          <w:szCs w:val="22"/>
        </w:rPr>
        <w:t xml:space="preserve">, please be aware </w:t>
      </w:r>
      <w:r w:rsidR="00BD6B06" w:rsidRPr="00024343">
        <w:rPr>
          <w:sz w:val="22"/>
          <w:szCs w:val="22"/>
        </w:rPr>
        <w:t xml:space="preserve">that University policy (Policies and Rules, 42-27) states that a student whose absences are excessive “may run the risk of receiving a lower grade or a failing grade,” regardless of his or her performance in the class. You run that risk if you exceed </w:t>
      </w:r>
      <w:r w:rsidR="00B8709C">
        <w:rPr>
          <w:b/>
          <w:sz w:val="22"/>
          <w:szCs w:val="22"/>
        </w:rPr>
        <w:t>three</w:t>
      </w:r>
      <w:r w:rsidR="00BD6B06" w:rsidRPr="00024343">
        <w:rPr>
          <w:sz w:val="22"/>
          <w:szCs w:val="22"/>
        </w:rPr>
        <w:t xml:space="preserve"> absences</w:t>
      </w:r>
      <w:r w:rsidR="006F2DCF">
        <w:rPr>
          <w:sz w:val="22"/>
          <w:szCs w:val="22"/>
        </w:rPr>
        <w:t xml:space="preserve">. </w:t>
      </w:r>
      <w:r w:rsidRPr="00024343">
        <w:rPr>
          <w:sz w:val="22"/>
          <w:szCs w:val="22"/>
        </w:rPr>
        <w:t xml:space="preserve">Think of your </w:t>
      </w:r>
      <w:r w:rsidR="003263B4">
        <w:rPr>
          <w:sz w:val="22"/>
          <w:szCs w:val="22"/>
        </w:rPr>
        <w:t>two</w:t>
      </w:r>
      <w:r w:rsidRPr="00024343">
        <w:rPr>
          <w:sz w:val="22"/>
          <w:szCs w:val="22"/>
        </w:rPr>
        <w:t xml:space="preserve"> absences as PTO (paid time off). </w:t>
      </w:r>
      <w:r w:rsidR="005B0F4A">
        <w:rPr>
          <w:sz w:val="22"/>
          <w:szCs w:val="22"/>
        </w:rPr>
        <w:t>U</w:t>
      </w:r>
      <w:r w:rsidR="00EF320D" w:rsidRPr="00024343">
        <w:rPr>
          <w:sz w:val="22"/>
          <w:szCs w:val="22"/>
        </w:rPr>
        <w:t xml:space="preserve">nexcused </w:t>
      </w:r>
      <w:r w:rsidRPr="00024343">
        <w:rPr>
          <w:sz w:val="22"/>
          <w:szCs w:val="22"/>
        </w:rPr>
        <w:t>absence</w:t>
      </w:r>
      <w:r w:rsidR="005B0F4A">
        <w:rPr>
          <w:sz w:val="22"/>
          <w:szCs w:val="22"/>
        </w:rPr>
        <w:t>s</w:t>
      </w:r>
      <w:r w:rsidRPr="00024343">
        <w:rPr>
          <w:sz w:val="22"/>
          <w:szCs w:val="22"/>
        </w:rPr>
        <w:t xml:space="preserve"> after </w:t>
      </w:r>
      <w:r w:rsidR="00B8709C">
        <w:rPr>
          <w:sz w:val="22"/>
          <w:szCs w:val="22"/>
        </w:rPr>
        <w:t>three</w:t>
      </w:r>
      <w:r w:rsidR="00484772">
        <w:rPr>
          <w:sz w:val="22"/>
          <w:szCs w:val="22"/>
        </w:rPr>
        <w:t xml:space="preserve"> </w:t>
      </w:r>
      <w:r w:rsidR="009C39D6">
        <w:rPr>
          <w:sz w:val="22"/>
          <w:szCs w:val="22"/>
        </w:rPr>
        <w:t>will result in 5 points</w:t>
      </w:r>
      <w:r w:rsidRPr="00024343">
        <w:rPr>
          <w:sz w:val="22"/>
          <w:szCs w:val="22"/>
        </w:rPr>
        <w:t xml:space="preserve"> </w:t>
      </w:r>
      <w:r w:rsidR="005B0F4A">
        <w:rPr>
          <w:sz w:val="22"/>
          <w:szCs w:val="22"/>
        </w:rPr>
        <w:t xml:space="preserve">each </w:t>
      </w:r>
      <w:r w:rsidR="00653788">
        <w:rPr>
          <w:sz w:val="22"/>
          <w:szCs w:val="22"/>
        </w:rPr>
        <w:t xml:space="preserve">deducted </w:t>
      </w:r>
      <w:r w:rsidR="009C39D6">
        <w:rPr>
          <w:sz w:val="22"/>
          <w:szCs w:val="22"/>
        </w:rPr>
        <w:t>f</w:t>
      </w:r>
      <w:r w:rsidRPr="00024343">
        <w:rPr>
          <w:sz w:val="22"/>
          <w:szCs w:val="22"/>
        </w:rPr>
        <w:t xml:space="preserve">rom your final grade. </w:t>
      </w:r>
      <w:r w:rsidR="00EF320D" w:rsidRPr="00024343">
        <w:rPr>
          <w:sz w:val="22"/>
          <w:szCs w:val="22"/>
        </w:rPr>
        <w:t xml:space="preserve">To try to get the absence excused, you need to email me the reason for the absence within </w:t>
      </w:r>
      <w:r w:rsidRPr="00024343">
        <w:rPr>
          <w:sz w:val="22"/>
          <w:szCs w:val="22"/>
        </w:rPr>
        <w:t xml:space="preserve">a week of the absence. </w:t>
      </w:r>
      <w:r w:rsidR="003D3A24" w:rsidRPr="00024343">
        <w:rPr>
          <w:sz w:val="22"/>
          <w:szCs w:val="22"/>
        </w:rPr>
        <w:t xml:space="preserve">If you arrive </w:t>
      </w:r>
      <w:r w:rsidR="005D4696">
        <w:rPr>
          <w:sz w:val="22"/>
          <w:szCs w:val="22"/>
        </w:rPr>
        <w:t xml:space="preserve">to class </w:t>
      </w:r>
      <w:r w:rsidR="003D3A24" w:rsidRPr="00024343">
        <w:rPr>
          <w:sz w:val="22"/>
          <w:szCs w:val="22"/>
        </w:rPr>
        <w:t>late</w:t>
      </w:r>
      <w:r w:rsidR="00484772">
        <w:rPr>
          <w:sz w:val="22"/>
          <w:szCs w:val="22"/>
        </w:rPr>
        <w:t xml:space="preserve"> (as in after I take roll)</w:t>
      </w:r>
      <w:r w:rsidR="003D3A24" w:rsidRPr="00024343">
        <w:rPr>
          <w:sz w:val="22"/>
          <w:szCs w:val="22"/>
        </w:rPr>
        <w:t xml:space="preserve">, it is your responsibility to check with me </w:t>
      </w:r>
      <w:r w:rsidR="00EF320D" w:rsidRPr="00024343">
        <w:rPr>
          <w:sz w:val="22"/>
          <w:szCs w:val="22"/>
        </w:rPr>
        <w:t xml:space="preserve">at the end of </w:t>
      </w:r>
      <w:r w:rsidR="003D3A24" w:rsidRPr="00024343">
        <w:rPr>
          <w:sz w:val="22"/>
          <w:szCs w:val="22"/>
        </w:rPr>
        <w:t>that class period to ensure the absence is changed to a tardy.</w:t>
      </w:r>
      <w:r w:rsidR="00D65D44">
        <w:rPr>
          <w:sz w:val="22"/>
          <w:szCs w:val="22"/>
        </w:rPr>
        <w:t xml:space="preserve"> If you miss class, it is your responsibility to get the assignments, class notes, etc. from a classmate. (Please don’t email me asking if you missed “anything important.”)</w:t>
      </w:r>
    </w:p>
    <w:p w14:paraId="49DA3515" w14:textId="77777777" w:rsidR="00F65D23" w:rsidRPr="00024343" w:rsidRDefault="00F65D23" w:rsidP="00F65D23">
      <w:pPr>
        <w:rPr>
          <w:sz w:val="22"/>
          <w:szCs w:val="22"/>
        </w:rPr>
      </w:pPr>
    </w:p>
    <w:p w14:paraId="38DF9DE2" w14:textId="3FDF5762" w:rsidR="00CC7A69" w:rsidRPr="008D2E29" w:rsidRDefault="00737C24" w:rsidP="00F65D23">
      <w:pPr>
        <w:pStyle w:val="SyllabusHeading"/>
        <w:spacing w:before="0"/>
      </w:pPr>
      <w:r>
        <w:t>Late</w:t>
      </w:r>
      <w:r w:rsidR="00BD6B06">
        <w:t xml:space="preserve"> and </w:t>
      </w:r>
      <w:r>
        <w:t>Missed</w:t>
      </w:r>
      <w:r w:rsidR="00BD6B06">
        <w:t xml:space="preserve"> </w:t>
      </w:r>
      <w:r w:rsidR="00CC7A69" w:rsidRPr="008D2E29">
        <w:t>Work</w:t>
      </w:r>
    </w:p>
    <w:p w14:paraId="214088C3" w14:textId="5384451B" w:rsidR="00BD6B06" w:rsidRDefault="00BB7490" w:rsidP="00F65D23">
      <w:pPr>
        <w:rPr>
          <w:color w:val="262626" w:themeColor="text1" w:themeTint="D9"/>
          <w:sz w:val="22"/>
          <w:szCs w:val="22"/>
        </w:rPr>
      </w:pPr>
      <w:r>
        <w:rPr>
          <w:color w:val="262626" w:themeColor="text1" w:themeTint="D9"/>
          <w:sz w:val="22"/>
          <w:szCs w:val="22"/>
        </w:rPr>
        <w:t>Late/</w:t>
      </w:r>
      <w:r w:rsidR="005D4696">
        <w:rPr>
          <w:color w:val="262626" w:themeColor="text1" w:themeTint="D9"/>
          <w:sz w:val="22"/>
          <w:szCs w:val="22"/>
        </w:rPr>
        <w:t>missed</w:t>
      </w:r>
      <w:r w:rsidR="001F3B88" w:rsidRPr="00DF10AC">
        <w:rPr>
          <w:color w:val="262626" w:themeColor="text1" w:themeTint="D9"/>
          <w:sz w:val="22"/>
          <w:szCs w:val="22"/>
        </w:rPr>
        <w:t xml:space="preserve"> work </w:t>
      </w:r>
      <w:r>
        <w:rPr>
          <w:color w:val="262626" w:themeColor="text1" w:themeTint="D9"/>
          <w:sz w:val="22"/>
          <w:szCs w:val="22"/>
        </w:rPr>
        <w:t>is</w:t>
      </w:r>
      <w:r w:rsidR="001F3B88" w:rsidRPr="00DF10AC">
        <w:rPr>
          <w:color w:val="262626" w:themeColor="text1" w:themeTint="D9"/>
          <w:sz w:val="22"/>
          <w:szCs w:val="22"/>
        </w:rPr>
        <w:t xml:space="preserve"> unprofessional. </w:t>
      </w:r>
      <w:r w:rsidR="00BD6B06" w:rsidRPr="00DF10AC">
        <w:rPr>
          <w:color w:val="262626" w:themeColor="text1" w:themeTint="D9"/>
          <w:sz w:val="22"/>
          <w:szCs w:val="22"/>
        </w:rPr>
        <w:t xml:space="preserve">To pass this course you must complete all </w:t>
      </w:r>
      <w:r w:rsidR="00FC69B5">
        <w:rPr>
          <w:color w:val="262626" w:themeColor="text1" w:themeTint="D9"/>
          <w:sz w:val="22"/>
          <w:szCs w:val="22"/>
        </w:rPr>
        <w:t>of the</w:t>
      </w:r>
      <w:r w:rsidR="00DF10AC">
        <w:rPr>
          <w:color w:val="262626" w:themeColor="text1" w:themeTint="D9"/>
          <w:sz w:val="22"/>
          <w:szCs w:val="22"/>
        </w:rPr>
        <w:t xml:space="preserve"> </w:t>
      </w:r>
      <w:r w:rsidR="00BD6B06" w:rsidRPr="00DF10AC">
        <w:rPr>
          <w:color w:val="262626" w:themeColor="text1" w:themeTint="D9"/>
          <w:sz w:val="22"/>
          <w:szCs w:val="22"/>
        </w:rPr>
        <w:t>major assignments</w:t>
      </w:r>
      <w:r w:rsidR="001F3B88" w:rsidRPr="00DF10AC">
        <w:rPr>
          <w:color w:val="262626" w:themeColor="text1" w:themeTint="D9"/>
          <w:sz w:val="22"/>
          <w:szCs w:val="22"/>
        </w:rPr>
        <w:t xml:space="preserve">. </w:t>
      </w:r>
      <w:r w:rsidR="00731C97">
        <w:rPr>
          <w:color w:val="262626" w:themeColor="text1" w:themeTint="D9"/>
          <w:sz w:val="22"/>
          <w:szCs w:val="22"/>
        </w:rPr>
        <w:t xml:space="preserve">You need to submit your assignments as both hard copies and </w:t>
      </w:r>
      <w:r w:rsidR="00742853">
        <w:rPr>
          <w:color w:val="262626" w:themeColor="text1" w:themeTint="D9"/>
          <w:sz w:val="22"/>
          <w:szCs w:val="22"/>
        </w:rPr>
        <w:t>electronic</w:t>
      </w:r>
      <w:r w:rsidR="003E1AAB">
        <w:rPr>
          <w:color w:val="262626" w:themeColor="text1" w:themeTint="D9"/>
          <w:sz w:val="22"/>
          <w:szCs w:val="22"/>
        </w:rPr>
        <w:t xml:space="preserve"> submissions on time. </w:t>
      </w:r>
      <w:r w:rsidR="001F3B88" w:rsidRPr="00DF10AC">
        <w:rPr>
          <w:color w:val="262626" w:themeColor="text1" w:themeTint="D9"/>
          <w:sz w:val="22"/>
          <w:szCs w:val="22"/>
        </w:rPr>
        <w:t xml:space="preserve">Late work may be penalized one letter grade for each day it is late. </w:t>
      </w:r>
      <w:r w:rsidR="00BD6B06" w:rsidRPr="00DF10AC">
        <w:rPr>
          <w:color w:val="262626" w:themeColor="text1" w:themeTint="D9"/>
          <w:sz w:val="22"/>
          <w:szCs w:val="22"/>
        </w:rPr>
        <w:t xml:space="preserve">If an emergency arises, you must contact me </w:t>
      </w:r>
      <w:r w:rsidR="00BD6B06" w:rsidRPr="006E0F54">
        <w:rPr>
          <w:b/>
          <w:color w:val="262626" w:themeColor="text1" w:themeTint="D9"/>
          <w:sz w:val="22"/>
          <w:szCs w:val="22"/>
        </w:rPr>
        <w:t>ahead</w:t>
      </w:r>
      <w:r w:rsidR="00BD6B06" w:rsidRPr="00DF10AC">
        <w:rPr>
          <w:color w:val="262626" w:themeColor="text1" w:themeTint="D9"/>
          <w:sz w:val="22"/>
          <w:szCs w:val="22"/>
        </w:rPr>
        <w:t xml:space="preserve"> of</w:t>
      </w:r>
      <w:r w:rsidR="002A7510" w:rsidRPr="00DF10AC">
        <w:rPr>
          <w:color w:val="262626" w:themeColor="text1" w:themeTint="D9"/>
          <w:sz w:val="22"/>
          <w:szCs w:val="22"/>
        </w:rPr>
        <w:t xml:space="preserve"> time to request an extension. </w:t>
      </w:r>
      <w:r w:rsidR="00BD6B06" w:rsidRPr="00DF10AC">
        <w:rPr>
          <w:color w:val="262626" w:themeColor="text1" w:themeTint="D9"/>
          <w:sz w:val="22"/>
          <w:szCs w:val="22"/>
        </w:rPr>
        <w:t>Extensions will be granted based on the merits of each case.</w:t>
      </w:r>
      <w:r w:rsidR="00C82CCD">
        <w:rPr>
          <w:color w:val="262626" w:themeColor="text1" w:themeTint="D9"/>
          <w:sz w:val="22"/>
          <w:szCs w:val="22"/>
        </w:rPr>
        <w:t xml:space="preserve"> </w:t>
      </w:r>
    </w:p>
    <w:p w14:paraId="787E3434" w14:textId="77777777" w:rsidR="00F65D23" w:rsidRPr="0063025D" w:rsidRDefault="00F65D23" w:rsidP="00F65D23">
      <w:pPr>
        <w:pStyle w:val="NormalWeb"/>
        <w:spacing w:before="0" w:after="0"/>
        <w:rPr>
          <w:rFonts w:asciiTheme="minorHAnsi" w:hAnsiTheme="minorHAnsi"/>
          <w:sz w:val="22"/>
          <w:szCs w:val="22"/>
        </w:rPr>
      </w:pPr>
      <w:bookmarkStart w:id="0" w:name="OLE_LINK1"/>
    </w:p>
    <w:p w14:paraId="71EA4B91" w14:textId="563DCE68" w:rsidR="00CC7A69" w:rsidRPr="008D2E29" w:rsidRDefault="003475D5" w:rsidP="00F65D23">
      <w:pPr>
        <w:pStyle w:val="SyllabusHeading"/>
        <w:spacing w:before="0"/>
      </w:pPr>
      <w:r>
        <w:t>Major Assignments</w:t>
      </w:r>
      <w:r w:rsidR="00CC7A69" w:rsidRPr="008D2E29">
        <w:t xml:space="preserve"> </w:t>
      </w:r>
    </w:p>
    <w:bookmarkEnd w:id="0"/>
    <w:p w14:paraId="0092CB0F" w14:textId="2E190B3B" w:rsidR="00581A48" w:rsidRDefault="00742853" w:rsidP="00CC7A69">
      <w:pPr>
        <w:rPr>
          <w:color w:val="262626" w:themeColor="text1" w:themeTint="D9"/>
          <w:sz w:val="22"/>
          <w:szCs w:val="22"/>
        </w:rPr>
      </w:pPr>
      <w:r>
        <w:rPr>
          <w:color w:val="262626" w:themeColor="text1" w:themeTint="D9"/>
          <w:sz w:val="22"/>
          <w:szCs w:val="22"/>
        </w:rPr>
        <w:t>Topic Proposal</w:t>
      </w:r>
      <w:r w:rsidR="00833439">
        <w:rPr>
          <w:color w:val="262626" w:themeColor="text1" w:themeTint="D9"/>
          <w:sz w:val="22"/>
          <w:szCs w:val="22"/>
        </w:rPr>
        <w:tab/>
      </w:r>
      <w:r w:rsidR="00B278EA">
        <w:rPr>
          <w:color w:val="262626" w:themeColor="text1" w:themeTint="D9"/>
          <w:sz w:val="22"/>
          <w:szCs w:val="22"/>
        </w:rPr>
        <w:t>(9/</w:t>
      </w:r>
      <w:r w:rsidR="00595633">
        <w:rPr>
          <w:color w:val="262626" w:themeColor="text1" w:themeTint="D9"/>
          <w:sz w:val="22"/>
          <w:szCs w:val="22"/>
        </w:rPr>
        <w:t>11)</w:t>
      </w:r>
      <w:r w:rsidR="00833439">
        <w:rPr>
          <w:color w:val="262626" w:themeColor="text1" w:themeTint="D9"/>
          <w:sz w:val="22"/>
          <w:szCs w:val="22"/>
        </w:rPr>
        <w:tab/>
      </w:r>
      <w:r w:rsidR="00833439">
        <w:rPr>
          <w:color w:val="262626" w:themeColor="text1" w:themeTint="D9"/>
          <w:sz w:val="22"/>
          <w:szCs w:val="22"/>
        </w:rPr>
        <w:tab/>
      </w:r>
      <w:r w:rsidR="004817D1">
        <w:rPr>
          <w:color w:val="262626" w:themeColor="text1" w:themeTint="D9"/>
          <w:sz w:val="22"/>
          <w:szCs w:val="22"/>
        </w:rPr>
        <w:tab/>
      </w:r>
      <w:r w:rsidR="00E64769">
        <w:rPr>
          <w:color w:val="262626" w:themeColor="text1" w:themeTint="D9"/>
          <w:sz w:val="22"/>
          <w:szCs w:val="22"/>
        </w:rPr>
        <w:t>10</w:t>
      </w:r>
      <w:r w:rsidR="00CC7A69" w:rsidRPr="00581A48">
        <w:rPr>
          <w:color w:val="262626" w:themeColor="text1" w:themeTint="D9"/>
          <w:sz w:val="22"/>
          <w:szCs w:val="22"/>
        </w:rPr>
        <w:t>%</w:t>
      </w:r>
      <w:r w:rsidR="008810C1">
        <w:rPr>
          <w:color w:val="262626" w:themeColor="text1" w:themeTint="D9"/>
          <w:sz w:val="22"/>
          <w:szCs w:val="22"/>
        </w:rPr>
        <w:tab/>
      </w:r>
      <w:r w:rsidR="00B278EA">
        <w:rPr>
          <w:color w:val="262626" w:themeColor="text1" w:themeTint="D9"/>
          <w:sz w:val="22"/>
          <w:szCs w:val="22"/>
        </w:rPr>
        <w:t>Exam (11/</w:t>
      </w:r>
      <w:r w:rsidR="00595633">
        <w:rPr>
          <w:color w:val="262626" w:themeColor="text1" w:themeTint="D9"/>
          <w:sz w:val="22"/>
          <w:szCs w:val="22"/>
        </w:rPr>
        <w:t>17)</w:t>
      </w:r>
      <w:r>
        <w:rPr>
          <w:color w:val="262626" w:themeColor="text1" w:themeTint="D9"/>
          <w:sz w:val="22"/>
          <w:szCs w:val="22"/>
        </w:rPr>
        <w:tab/>
      </w:r>
      <w:r w:rsidR="00581A48">
        <w:rPr>
          <w:color w:val="262626" w:themeColor="text1" w:themeTint="D9"/>
          <w:sz w:val="22"/>
          <w:szCs w:val="22"/>
        </w:rPr>
        <w:t xml:space="preserve"> </w:t>
      </w:r>
      <w:r w:rsidR="00E64769">
        <w:rPr>
          <w:color w:val="262626" w:themeColor="text1" w:themeTint="D9"/>
          <w:sz w:val="22"/>
          <w:szCs w:val="22"/>
        </w:rPr>
        <w:tab/>
      </w:r>
      <w:r w:rsidR="00E64769">
        <w:rPr>
          <w:color w:val="262626" w:themeColor="text1" w:themeTint="D9"/>
          <w:sz w:val="22"/>
          <w:szCs w:val="22"/>
        </w:rPr>
        <w:tab/>
      </w:r>
      <w:r w:rsidR="00E64769">
        <w:rPr>
          <w:color w:val="262626" w:themeColor="text1" w:themeTint="D9"/>
          <w:sz w:val="22"/>
          <w:szCs w:val="22"/>
        </w:rPr>
        <w:tab/>
        <w:t>15</w:t>
      </w:r>
      <w:r w:rsidR="00B50535">
        <w:rPr>
          <w:color w:val="262626" w:themeColor="text1" w:themeTint="D9"/>
          <w:sz w:val="22"/>
          <w:szCs w:val="22"/>
        </w:rPr>
        <w:t>%</w:t>
      </w:r>
    </w:p>
    <w:p w14:paraId="71CCDC13" w14:textId="67D04534" w:rsidR="00CC7A69" w:rsidRDefault="008810C1" w:rsidP="008810C1">
      <w:pPr>
        <w:rPr>
          <w:color w:val="262626" w:themeColor="text1" w:themeTint="D9"/>
          <w:sz w:val="22"/>
          <w:szCs w:val="22"/>
        </w:rPr>
      </w:pPr>
      <w:r>
        <w:rPr>
          <w:color w:val="262626" w:themeColor="text1" w:themeTint="D9"/>
          <w:sz w:val="22"/>
          <w:szCs w:val="22"/>
        </w:rPr>
        <w:t>Progress Report</w:t>
      </w:r>
      <w:r w:rsidR="00B278EA">
        <w:rPr>
          <w:color w:val="262626" w:themeColor="text1" w:themeTint="D9"/>
          <w:sz w:val="22"/>
          <w:szCs w:val="22"/>
        </w:rPr>
        <w:t xml:space="preserve"> (10/</w:t>
      </w:r>
      <w:r w:rsidR="00595633">
        <w:rPr>
          <w:color w:val="262626" w:themeColor="text1" w:themeTint="D9"/>
          <w:sz w:val="22"/>
          <w:szCs w:val="22"/>
        </w:rPr>
        <w:t>30)</w:t>
      </w:r>
      <w:r w:rsidR="00595633">
        <w:rPr>
          <w:color w:val="262626" w:themeColor="text1" w:themeTint="D9"/>
          <w:sz w:val="22"/>
          <w:szCs w:val="22"/>
        </w:rPr>
        <w:tab/>
      </w:r>
      <w:r w:rsidR="00595633">
        <w:rPr>
          <w:color w:val="262626" w:themeColor="text1" w:themeTint="D9"/>
          <w:sz w:val="22"/>
          <w:szCs w:val="22"/>
        </w:rPr>
        <w:tab/>
      </w:r>
      <w:r>
        <w:rPr>
          <w:color w:val="262626" w:themeColor="text1" w:themeTint="D9"/>
          <w:sz w:val="22"/>
          <w:szCs w:val="22"/>
        </w:rPr>
        <w:t>5%</w:t>
      </w:r>
      <w:r>
        <w:rPr>
          <w:color w:val="262626" w:themeColor="text1" w:themeTint="D9"/>
          <w:sz w:val="22"/>
          <w:szCs w:val="22"/>
        </w:rPr>
        <w:tab/>
      </w:r>
      <w:r w:rsidR="00742853">
        <w:rPr>
          <w:color w:val="262626" w:themeColor="text1" w:themeTint="D9"/>
          <w:sz w:val="22"/>
          <w:szCs w:val="22"/>
        </w:rPr>
        <w:t>Correspondence Packet</w:t>
      </w:r>
      <w:r w:rsidR="00B278EA">
        <w:rPr>
          <w:color w:val="262626" w:themeColor="text1" w:themeTint="D9"/>
          <w:sz w:val="22"/>
          <w:szCs w:val="22"/>
        </w:rPr>
        <w:t xml:space="preserve"> (9/</w:t>
      </w:r>
      <w:r w:rsidR="00595633">
        <w:rPr>
          <w:color w:val="262626" w:themeColor="text1" w:themeTint="D9"/>
          <w:sz w:val="22"/>
          <w:szCs w:val="22"/>
        </w:rPr>
        <w:t>27)</w:t>
      </w:r>
      <w:r w:rsidR="00B278EA">
        <w:rPr>
          <w:color w:val="262626" w:themeColor="text1" w:themeTint="D9"/>
          <w:sz w:val="22"/>
          <w:szCs w:val="22"/>
        </w:rPr>
        <w:tab/>
      </w:r>
      <w:r w:rsidR="00E64769">
        <w:rPr>
          <w:color w:val="262626" w:themeColor="text1" w:themeTint="D9"/>
          <w:sz w:val="22"/>
          <w:szCs w:val="22"/>
        </w:rPr>
        <w:t>15</w:t>
      </w:r>
      <w:r w:rsidR="00CC7A69" w:rsidRPr="00581A48">
        <w:rPr>
          <w:color w:val="262626" w:themeColor="text1" w:themeTint="D9"/>
          <w:sz w:val="22"/>
          <w:szCs w:val="22"/>
        </w:rPr>
        <w:t>%</w:t>
      </w:r>
    </w:p>
    <w:p w14:paraId="5B23C39B" w14:textId="2FA6A370" w:rsidR="00CC7A69" w:rsidRDefault="008810C1" w:rsidP="008810C1">
      <w:pPr>
        <w:rPr>
          <w:color w:val="262626" w:themeColor="text1" w:themeTint="D9"/>
          <w:sz w:val="22"/>
          <w:szCs w:val="22"/>
        </w:rPr>
      </w:pPr>
      <w:r>
        <w:rPr>
          <w:color w:val="262626" w:themeColor="text1" w:themeTint="D9"/>
          <w:sz w:val="22"/>
          <w:szCs w:val="22"/>
        </w:rPr>
        <w:t>Business Report</w:t>
      </w:r>
      <w:r w:rsidR="00B278EA">
        <w:rPr>
          <w:color w:val="262626" w:themeColor="text1" w:themeTint="D9"/>
          <w:sz w:val="22"/>
          <w:szCs w:val="22"/>
        </w:rPr>
        <w:t xml:space="preserve"> (11/</w:t>
      </w:r>
      <w:r w:rsidR="00595633">
        <w:rPr>
          <w:color w:val="262626" w:themeColor="text1" w:themeTint="D9"/>
          <w:sz w:val="22"/>
          <w:szCs w:val="22"/>
        </w:rPr>
        <w:t>15)</w:t>
      </w:r>
      <w:r w:rsidR="00595633">
        <w:rPr>
          <w:color w:val="262626" w:themeColor="text1" w:themeTint="D9"/>
          <w:sz w:val="22"/>
          <w:szCs w:val="22"/>
        </w:rPr>
        <w:tab/>
      </w:r>
      <w:r w:rsidR="00595633">
        <w:rPr>
          <w:color w:val="262626" w:themeColor="text1" w:themeTint="D9"/>
          <w:sz w:val="22"/>
          <w:szCs w:val="22"/>
        </w:rPr>
        <w:tab/>
      </w:r>
      <w:r>
        <w:rPr>
          <w:color w:val="262626" w:themeColor="text1" w:themeTint="D9"/>
          <w:sz w:val="22"/>
          <w:szCs w:val="22"/>
        </w:rPr>
        <w:t>25%</w:t>
      </w:r>
      <w:r>
        <w:rPr>
          <w:color w:val="262626" w:themeColor="text1" w:themeTint="D9"/>
          <w:sz w:val="22"/>
          <w:szCs w:val="22"/>
        </w:rPr>
        <w:tab/>
      </w:r>
      <w:r w:rsidR="00742853">
        <w:rPr>
          <w:color w:val="262626" w:themeColor="text1" w:themeTint="D9"/>
          <w:sz w:val="22"/>
          <w:szCs w:val="22"/>
        </w:rPr>
        <w:t>Job Application</w:t>
      </w:r>
      <w:r w:rsidR="00742853">
        <w:rPr>
          <w:color w:val="262626" w:themeColor="text1" w:themeTint="D9"/>
          <w:sz w:val="22"/>
          <w:szCs w:val="22"/>
        </w:rPr>
        <w:tab/>
      </w:r>
      <w:r w:rsidR="00B278EA">
        <w:rPr>
          <w:color w:val="262626" w:themeColor="text1" w:themeTint="D9"/>
          <w:sz w:val="22"/>
          <w:szCs w:val="22"/>
        </w:rPr>
        <w:t xml:space="preserve"> (10/</w:t>
      </w:r>
      <w:r w:rsidR="00595633">
        <w:rPr>
          <w:color w:val="262626" w:themeColor="text1" w:themeTint="D9"/>
          <w:sz w:val="22"/>
          <w:szCs w:val="22"/>
        </w:rPr>
        <w:t>18)</w:t>
      </w:r>
      <w:r w:rsidR="00742853">
        <w:rPr>
          <w:color w:val="262626" w:themeColor="text1" w:themeTint="D9"/>
          <w:sz w:val="22"/>
          <w:szCs w:val="22"/>
        </w:rPr>
        <w:tab/>
      </w:r>
      <w:r w:rsidR="00595633">
        <w:rPr>
          <w:color w:val="262626" w:themeColor="text1" w:themeTint="D9"/>
          <w:sz w:val="22"/>
          <w:szCs w:val="22"/>
        </w:rPr>
        <w:tab/>
      </w:r>
      <w:r w:rsidR="00E64769">
        <w:rPr>
          <w:color w:val="262626" w:themeColor="text1" w:themeTint="D9"/>
          <w:sz w:val="22"/>
          <w:szCs w:val="22"/>
        </w:rPr>
        <w:t>20</w:t>
      </w:r>
      <w:r w:rsidR="00CC7A69" w:rsidRPr="00581A48">
        <w:rPr>
          <w:color w:val="262626" w:themeColor="text1" w:themeTint="D9"/>
          <w:sz w:val="22"/>
          <w:szCs w:val="22"/>
        </w:rPr>
        <w:t>%</w:t>
      </w:r>
    </w:p>
    <w:p w14:paraId="38EE4F3B" w14:textId="39194AE5" w:rsidR="00337B80" w:rsidRDefault="004817D1" w:rsidP="00F65D23">
      <w:pPr>
        <w:rPr>
          <w:color w:val="262626" w:themeColor="text1" w:themeTint="D9"/>
          <w:sz w:val="22"/>
          <w:szCs w:val="22"/>
        </w:rPr>
      </w:pPr>
      <w:r>
        <w:rPr>
          <w:color w:val="262626" w:themeColor="text1" w:themeTint="D9"/>
          <w:sz w:val="22"/>
          <w:szCs w:val="22"/>
        </w:rPr>
        <w:t>Oral Presentation</w:t>
      </w:r>
      <w:r w:rsidR="00B278EA">
        <w:rPr>
          <w:color w:val="262626" w:themeColor="text1" w:themeTint="D9"/>
          <w:sz w:val="22"/>
          <w:szCs w:val="22"/>
        </w:rPr>
        <w:t xml:space="preserve"> (11/</w:t>
      </w:r>
      <w:r w:rsidR="00595633">
        <w:rPr>
          <w:color w:val="262626" w:themeColor="text1" w:themeTint="D9"/>
          <w:sz w:val="22"/>
          <w:szCs w:val="22"/>
        </w:rPr>
        <w:t>27)</w:t>
      </w:r>
      <w:r w:rsidR="00595633">
        <w:rPr>
          <w:color w:val="262626" w:themeColor="text1" w:themeTint="D9"/>
          <w:sz w:val="22"/>
          <w:szCs w:val="22"/>
        </w:rPr>
        <w:tab/>
      </w:r>
      <w:r w:rsidR="00595633">
        <w:rPr>
          <w:color w:val="262626" w:themeColor="text1" w:themeTint="D9"/>
          <w:sz w:val="22"/>
          <w:szCs w:val="22"/>
        </w:rPr>
        <w:tab/>
      </w:r>
      <w:r w:rsidR="006A7902">
        <w:rPr>
          <w:color w:val="262626" w:themeColor="text1" w:themeTint="D9"/>
          <w:sz w:val="22"/>
          <w:szCs w:val="22"/>
        </w:rPr>
        <w:t>10</w:t>
      </w:r>
      <w:r w:rsidR="00CC7A69" w:rsidRPr="00581A48">
        <w:rPr>
          <w:color w:val="262626" w:themeColor="text1" w:themeTint="D9"/>
          <w:sz w:val="22"/>
          <w:szCs w:val="22"/>
        </w:rPr>
        <w:t>%</w:t>
      </w:r>
      <w:r w:rsidR="00B50535">
        <w:rPr>
          <w:color w:val="262626" w:themeColor="text1" w:themeTint="D9"/>
          <w:sz w:val="22"/>
          <w:szCs w:val="22"/>
        </w:rPr>
        <w:tab/>
      </w:r>
    </w:p>
    <w:p w14:paraId="5771DEF2" w14:textId="77777777" w:rsidR="00F65D23" w:rsidRPr="00581A48" w:rsidRDefault="00F65D23" w:rsidP="00F65D23">
      <w:pPr>
        <w:rPr>
          <w:color w:val="262626" w:themeColor="text1" w:themeTint="D9"/>
          <w:sz w:val="22"/>
          <w:szCs w:val="22"/>
        </w:rPr>
      </w:pPr>
    </w:p>
    <w:p w14:paraId="24719391" w14:textId="77777777" w:rsidR="00CC7A69" w:rsidRPr="008D2E29" w:rsidRDefault="00CC7A69" w:rsidP="00F65D23">
      <w:pPr>
        <w:pStyle w:val="SyllabusHeading"/>
        <w:spacing w:before="0"/>
      </w:pPr>
      <w:r w:rsidRPr="008D2E29">
        <w:t>Final Grade Scale</w:t>
      </w:r>
      <w:r w:rsidRPr="008D2E29">
        <w:tab/>
      </w:r>
      <w:r w:rsidRPr="008D2E29">
        <w:tab/>
        <w:t xml:space="preserve"> </w:t>
      </w:r>
    </w:p>
    <w:p w14:paraId="3436E03E" w14:textId="77EA8B86" w:rsidR="00CC7A69" w:rsidRPr="00E569AE" w:rsidRDefault="00E64769" w:rsidP="00CC7A69">
      <w:pPr>
        <w:rPr>
          <w:color w:val="262626" w:themeColor="text1" w:themeTint="D9"/>
          <w:sz w:val="22"/>
          <w:szCs w:val="22"/>
        </w:rPr>
      </w:pPr>
      <w:r>
        <w:rPr>
          <w:color w:val="262626" w:themeColor="text1" w:themeTint="D9"/>
          <w:sz w:val="22"/>
          <w:szCs w:val="22"/>
        </w:rPr>
        <w:t>A</w:t>
      </w:r>
      <w:r>
        <w:rPr>
          <w:color w:val="262626" w:themeColor="text1" w:themeTint="D9"/>
          <w:sz w:val="22"/>
          <w:szCs w:val="22"/>
        </w:rPr>
        <w:tab/>
        <w:t>93-100</w:t>
      </w:r>
      <w:r>
        <w:rPr>
          <w:color w:val="262626" w:themeColor="text1" w:themeTint="D9"/>
          <w:sz w:val="22"/>
          <w:szCs w:val="22"/>
        </w:rPr>
        <w:tab/>
      </w:r>
      <w:r>
        <w:rPr>
          <w:color w:val="262626" w:themeColor="text1" w:themeTint="D9"/>
          <w:sz w:val="22"/>
          <w:szCs w:val="22"/>
        </w:rPr>
        <w:tab/>
        <w:t>B</w:t>
      </w:r>
      <w:r>
        <w:rPr>
          <w:color w:val="262626" w:themeColor="text1" w:themeTint="D9"/>
          <w:sz w:val="22"/>
          <w:szCs w:val="22"/>
        </w:rPr>
        <w:tab/>
        <w:t>83-86</w:t>
      </w:r>
      <w:r>
        <w:rPr>
          <w:color w:val="262626" w:themeColor="text1" w:themeTint="D9"/>
          <w:sz w:val="22"/>
          <w:szCs w:val="22"/>
        </w:rPr>
        <w:tab/>
      </w:r>
      <w:r>
        <w:rPr>
          <w:color w:val="262626" w:themeColor="text1" w:themeTint="D9"/>
          <w:sz w:val="22"/>
          <w:szCs w:val="22"/>
        </w:rPr>
        <w:tab/>
        <w:t>C</w:t>
      </w:r>
      <w:r>
        <w:rPr>
          <w:color w:val="262626" w:themeColor="text1" w:themeTint="D9"/>
          <w:sz w:val="22"/>
          <w:szCs w:val="22"/>
        </w:rPr>
        <w:tab/>
        <w:t>70-76</w:t>
      </w:r>
    </w:p>
    <w:p w14:paraId="384577B3" w14:textId="77777777" w:rsidR="00CC7A69" w:rsidRPr="00E569AE" w:rsidRDefault="00CC7A69" w:rsidP="00CC7A69">
      <w:pPr>
        <w:rPr>
          <w:color w:val="262626" w:themeColor="text1" w:themeTint="D9"/>
          <w:sz w:val="22"/>
          <w:szCs w:val="22"/>
        </w:rPr>
      </w:pPr>
      <w:r w:rsidRPr="00E569AE">
        <w:rPr>
          <w:color w:val="262626" w:themeColor="text1" w:themeTint="D9"/>
          <w:sz w:val="22"/>
          <w:szCs w:val="22"/>
        </w:rPr>
        <w:t>A-</w:t>
      </w:r>
      <w:r w:rsidRPr="00E569AE">
        <w:rPr>
          <w:color w:val="262626" w:themeColor="text1" w:themeTint="D9"/>
          <w:sz w:val="22"/>
          <w:szCs w:val="22"/>
        </w:rPr>
        <w:tab/>
        <w:t>90-92</w:t>
      </w:r>
      <w:r w:rsidRPr="00E569AE">
        <w:rPr>
          <w:color w:val="262626" w:themeColor="text1" w:themeTint="D9"/>
          <w:sz w:val="22"/>
          <w:szCs w:val="22"/>
        </w:rPr>
        <w:tab/>
      </w:r>
      <w:r w:rsidRPr="00E569AE">
        <w:rPr>
          <w:color w:val="262626" w:themeColor="text1" w:themeTint="D9"/>
          <w:sz w:val="22"/>
          <w:szCs w:val="22"/>
        </w:rPr>
        <w:tab/>
        <w:t>B-</w:t>
      </w:r>
      <w:r w:rsidRPr="00E569AE">
        <w:rPr>
          <w:color w:val="262626" w:themeColor="text1" w:themeTint="D9"/>
          <w:sz w:val="22"/>
          <w:szCs w:val="22"/>
        </w:rPr>
        <w:tab/>
        <w:t>80-82</w:t>
      </w:r>
      <w:r w:rsidRPr="00E569AE">
        <w:rPr>
          <w:color w:val="262626" w:themeColor="text1" w:themeTint="D9"/>
          <w:sz w:val="22"/>
          <w:szCs w:val="22"/>
        </w:rPr>
        <w:tab/>
      </w:r>
      <w:r w:rsidRPr="00E569AE">
        <w:rPr>
          <w:color w:val="262626" w:themeColor="text1" w:themeTint="D9"/>
          <w:sz w:val="22"/>
          <w:szCs w:val="22"/>
        </w:rPr>
        <w:tab/>
        <w:t>D</w:t>
      </w:r>
      <w:r w:rsidRPr="00E569AE">
        <w:rPr>
          <w:color w:val="262626" w:themeColor="text1" w:themeTint="D9"/>
          <w:sz w:val="22"/>
          <w:szCs w:val="22"/>
        </w:rPr>
        <w:tab/>
        <w:t>60-69</w:t>
      </w:r>
    </w:p>
    <w:p w14:paraId="06378727" w14:textId="637A2E68" w:rsidR="00CC7A69" w:rsidRDefault="00CC7A69" w:rsidP="00F65D23">
      <w:pPr>
        <w:rPr>
          <w:color w:val="262626" w:themeColor="text1" w:themeTint="D9"/>
          <w:sz w:val="22"/>
          <w:szCs w:val="22"/>
        </w:rPr>
      </w:pPr>
      <w:r w:rsidRPr="00E569AE">
        <w:rPr>
          <w:color w:val="262626" w:themeColor="text1" w:themeTint="D9"/>
          <w:sz w:val="22"/>
          <w:szCs w:val="22"/>
        </w:rPr>
        <w:t xml:space="preserve">B+ </w:t>
      </w:r>
      <w:r w:rsidRPr="00E569AE">
        <w:rPr>
          <w:color w:val="262626" w:themeColor="text1" w:themeTint="D9"/>
          <w:sz w:val="22"/>
          <w:szCs w:val="22"/>
        </w:rPr>
        <w:tab/>
        <w:t>87-89</w:t>
      </w:r>
      <w:r w:rsidRPr="00E569AE">
        <w:rPr>
          <w:color w:val="262626" w:themeColor="text1" w:themeTint="D9"/>
          <w:sz w:val="22"/>
          <w:szCs w:val="22"/>
        </w:rPr>
        <w:tab/>
      </w:r>
      <w:r w:rsidRPr="00E569AE">
        <w:rPr>
          <w:color w:val="262626" w:themeColor="text1" w:themeTint="D9"/>
          <w:sz w:val="22"/>
          <w:szCs w:val="22"/>
        </w:rPr>
        <w:tab/>
        <w:t>C+</w:t>
      </w:r>
      <w:r w:rsidRPr="00E569AE">
        <w:rPr>
          <w:color w:val="262626" w:themeColor="text1" w:themeTint="D9"/>
          <w:sz w:val="22"/>
          <w:szCs w:val="22"/>
        </w:rPr>
        <w:tab/>
        <w:t>77-79</w:t>
      </w:r>
      <w:r w:rsidRPr="00E569AE">
        <w:rPr>
          <w:color w:val="262626" w:themeColor="text1" w:themeTint="D9"/>
          <w:sz w:val="22"/>
          <w:szCs w:val="22"/>
        </w:rPr>
        <w:tab/>
      </w:r>
      <w:r w:rsidRPr="00E569AE">
        <w:rPr>
          <w:color w:val="262626" w:themeColor="text1" w:themeTint="D9"/>
          <w:sz w:val="22"/>
          <w:szCs w:val="22"/>
        </w:rPr>
        <w:tab/>
        <w:t>F</w:t>
      </w:r>
      <w:r w:rsidRPr="00E569AE">
        <w:rPr>
          <w:color w:val="262626" w:themeColor="text1" w:themeTint="D9"/>
          <w:sz w:val="22"/>
          <w:szCs w:val="22"/>
        </w:rPr>
        <w:tab/>
        <w:t>0-59</w:t>
      </w:r>
    </w:p>
    <w:p w14:paraId="7AB51901" w14:textId="77777777" w:rsidR="00F65D23" w:rsidRPr="00E569AE" w:rsidRDefault="00F65D23" w:rsidP="00F65D23">
      <w:pPr>
        <w:rPr>
          <w:color w:val="262626" w:themeColor="text1" w:themeTint="D9"/>
          <w:sz w:val="22"/>
          <w:szCs w:val="22"/>
        </w:rPr>
      </w:pPr>
    </w:p>
    <w:p w14:paraId="36F1FB8E" w14:textId="77777777" w:rsidR="002958F1" w:rsidRPr="002958F1" w:rsidRDefault="002958F1" w:rsidP="002958F1">
      <w:pPr>
        <w:rPr>
          <w:rFonts w:asciiTheme="majorHAnsi" w:hAnsiTheme="majorHAnsi" w:cs="Times New Roman"/>
          <w:sz w:val="32"/>
          <w:szCs w:val="32"/>
        </w:rPr>
      </w:pPr>
      <w:r w:rsidRPr="002958F1">
        <w:rPr>
          <w:rFonts w:asciiTheme="majorHAnsi" w:hAnsiTheme="majorHAnsi" w:cs="Times New Roman"/>
          <w:b/>
          <w:bCs/>
          <w:color w:val="191919"/>
          <w:sz w:val="32"/>
          <w:szCs w:val="32"/>
        </w:rPr>
        <w:t xml:space="preserve">Plagiarism Statement </w:t>
      </w:r>
    </w:p>
    <w:p w14:paraId="0D4E6392" w14:textId="77777777" w:rsidR="00130805" w:rsidRPr="00130805" w:rsidRDefault="00130805" w:rsidP="00130805">
      <w:pPr>
        <w:rPr>
          <w:rFonts w:cs="Garamond"/>
          <w:sz w:val="22"/>
          <w:szCs w:val="22"/>
        </w:rPr>
      </w:pPr>
      <w:r w:rsidRPr="00130805">
        <w:rPr>
          <w:rFonts w:eastAsia="Garamond" w:cs="Garamond"/>
          <w:sz w:val="22"/>
          <w:szCs w:val="22"/>
        </w:rPr>
        <w:t>Plagiarism is a breach of academic integrity that includes but is not limited to the act of presenting another person’s words or ideas as your own without attribution; the act of piecing together multiple unattributed sources to create the illusion of originality; or the act of resubmitting without acknowledgment and permission from the current course instructor significant passages of previously submitted work, even if the work is your own. The College of the Liberal Arts policy on plagiarism is available online at: </w:t>
      </w:r>
      <w:hyperlink r:id="rId9">
        <w:r w:rsidRPr="00130805">
          <w:rPr>
            <w:rFonts w:eastAsia="Garamond" w:cs="Garamond"/>
            <w:sz w:val="22"/>
            <w:szCs w:val="22"/>
          </w:rPr>
          <w:t>http://www.la.psu.edu/current-students/student-services/academic-integrity</w:t>
        </w:r>
      </w:hyperlink>
      <w:r w:rsidRPr="00130805">
        <w:rPr>
          <w:rFonts w:eastAsia="Garamond" w:cs="Garamond"/>
          <w:sz w:val="22"/>
          <w:szCs w:val="22"/>
        </w:rPr>
        <w:t>. If you have any questions about plagiarism and its consequences (or about any other feature of academic integrity) please ask. Plagiarism indicates disregard for ethical standards, your instructor, and your peers. If plagiarism is discovered in your work, you risk failing the assignment and possibly the course. You will also be referred to the College Committee for Academic Integrity, and may be referred to the Office of Student Conduct, which could result in probation, suspension, or expulsion.</w:t>
      </w:r>
    </w:p>
    <w:p w14:paraId="1294A081" w14:textId="77777777" w:rsidR="003B411C" w:rsidRPr="003B411C" w:rsidRDefault="003B411C" w:rsidP="002958F1">
      <w:pPr>
        <w:rPr>
          <w:rFonts w:cs="Times New Roman"/>
          <w:sz w:val="22"/>
          <w:szCs w:val="22"/>
        </w:rPr>
      </w:pPr>
    </w:p>
    <w:p w14:paraId="150FAA49" w14:textId="77777777" w:rsidR="002958F1" w:rsidRPr="002958F1" w:rsidRDefault="002958F1" w:rsidP="002958F1">
      <w:pPr>
        <w:rPr>
          <w:rFonts w:asciiTheme="majorHAnsi" w:hAnsiTheme="majorHAnsi" w:cs="Times New Roman"/>
          <w:sz w:val="32"/>
          <w:szCs w:val="32"/>
        </w:rPr>
      </w:pPr>
      <w:r w:rsidRPr="002958F1">
        <w:rPr>
          <w:rFonts w:asciiTheme="majorHAnsi" w:hAnsiTheme="majorHAnsi" w:cs="Times New Roman"/>
          <w:b/>
          <w:bCs/>
          <w:sz w:val="32"/>
          <w:szCs w:val="32"/>
        </w:rPr>
        <w:t xml:space="preserve">Accessibility Statement </w:t>
      </w:r>
    </w:p>
    <w:p w14:paraId="34B7F41A" w14:textId="16CBCB2B" w:rsidR="003B411C" w:rsidRDefault="00694560" w:rsidP="00F62FF7">
      <w:pPr>
        <w:autoSpaceDE w:val="0"/>
        <w:autoSpaceDN w:val="0"/>
        <w:adjustRightInd w:val="0"/>
        <w:rPr>
          <w:rFonts w:eastAsia="Garamond"/>
          <w:sz w:val="22"/>
          <w:szCs w:val="22"/>
        </w:rPr>
      </w:pPr>
      <w:r w:rsidRPr="00694560">
        <w:rPr>
          <w:rFonts w:eastAsia="Garamond"/>
          <w:sz w:val="22"/>
          <w:szCs w:val="22"/>
        </w:rPr>
        <w:t>Penn State welcomes students with disabilities into the University’s educational programs. Every Penn State campus has an office for students with disabilities. The Student Disability Resources Web site provides contact information for every Penn State campus (</w:t>
      </w:r>
      <w:hyperlink r:id="rId10" w:history="1">
        <w:r w:rsidRPr="00694560">
          <w:rPr>
            <w:rStyle w:val="Hyperlink"/>
            <w:color w:val="auto"/>
            <w:sz w:val="22"/>
            <w:szCs w:val="22"/>
            <w:u w:val="none"/>
          </w:rPr>
          <w:t>http://equity.psu.edu/student-disability-resources/disability-coordinator</w:t>
        </w:r>
      </w:hyperlink>
      <w:r w:rsidRPr="00694560">
        <w:rPr>
          <w:rFonts w:eastAsia="Garamond"/>
          <w:bCs/>
          <w:sz w:val="22"/>
          <w:szCs w:val="22"/>
        </w:rPr>
        <w:t>).</w:t>
      </w:r>
      <w:r w:rsidRPr="00694560">
        <w:rPr>
          <w:rFonts w:eastAsia="Garamond"/>
          <w:sz w:val="22"/>
          <w:szCs w:val="22"/>
        </w:rPr>
        <w:t xml:space="preserve"> For further information, please visit the Student Disability Resources website at </w:t>
      </w:r>
      <w:hyperlink r:id="rId11" w:history="1">
        <w:r w:rsidRPr="00694560">
          <w:rPr>
            <w:rStyle w:val="Hyperlink"/>
            <w:rFonts w:eastAsia="Garamond"/>
            <w:color w:val="auto"/>
            <w:sz w:val="22"/>
            <w:szCs w:val="22"/>
            <w:u w:val="none"/>
          </w:rPr>
          <w:t>http://equity.psu.edu/sdr</w:t>
        </w:r>
      </w:hyperlink>
      <w:r w:rsidRPr="00694560">
        <w:rPr>
          <w:rFonts w:eastAsia="Garamond"/>
          <w:sz w:val="22"/>
          <w:szCs w:val="22"/>
        </w:rPr>
        <w:t>. In order to receive consideration for reasonable accommodations, you must contact the appropriate disability services office at the campus where you are officially enrolled, participate in an intake interview, and provide documentation (</w:t>
      </w:r>
      <w:hyperlink r:id="rId12" w:history="1">
        <w:r w:rsidRPr="00694560">
          <w:rPr>
            <w:rStyle w:val="Hyperlink"/>
            <w:color w:val="auto"/>
            <w:sz w:val="22"/>
            <w:szCs w:val="22"/>
            <w:u w:val="none"/>
          </w:rPr>
          <w:t>http://equity.psu.edu/student-disability-resources/applying-for-services</w:t>
        </w:r>
      </w:hyperlink>
      <w:r w:rsidRPr="00694560">
        <w:rPr>
          <w:rFonts w:eastAsia="Garamond"/>
          <w:sz w:val="22"/>
          <w:szCs w:val="22"/>
        </w:rPr>
        <w:t xml:space="preserve">). If the documentation supports your request for reasonable accommodations, your </w:t>
      </w:r>
      <w:hyperlink r:id="rId13">
        <w:r w:rsidRPr="00694560">
          <w:rPr>
            <w:rFonts w:eastAsia="Garamond"/>
            <w:sz w:val="22"/>
            <w:szCs w:val="22"/>
          </w:rPr>
          <w:t>campus’s disability services office</w:t>
        </w:r>
      </w:hyperlink>
      <w:r w:rsidRPr="00694560">
        <w:rPr>
          <w:rFonts w:eastAsia="Garamond"/>
          <w:sz w:val="22"/>
          <w:szCs w:val="22"/>
        </w:rPr>
        <w:t xml:space="preserve"> will provide you with an accommodation letter. Please share this letter with your instructors and discuss </w:t>
      </w:r>
      <w:r w:rsidRPr="00694560">
        <w:rPr>
          <w:rFonts w:eastAsia="Garamond"/>
          <w:sz w:val="22"/>
          <w:szCs w:val="22"/>
        </w:rPr>
        <w:lastRenderedPageBreak/>
        <w:t>the accommodations with them as early in your courses as possible. You must follow this process for every semester that you request accommodations.</w:t>
      </w:r>
    </w:p>
    <w:p w14:paraId="7D9BA291" w14:textId="77777777" w:rsidR="00F62FF7" w:rsidRPr="00F62FF7" w:rsidRDefault="00F62FF7" w:rsidP="00F62FF7">
      <w:pPr>
        <w:autoSpaceDE w:val="0"/>
        <w:autoSpaceDN w:val="0"/>
        <w:adjustRightInd w:val="0"/>
        <w:rPr>
          <w:rFonts w:eastAsia="Garamond"/>
          <w:sz w:val="22"/>
          <w:szCs w:val="22"/>
        </w:rPr>
      </w:pPr>
    </w:p>
    <w:p w14:paraId="6B72F899" w14:textId="118AABEB" w:rsidR="003B411C" w:rsidRPr="002958F1" w:rsidRDefault="003B411C" w:rsidP="00F62FF7">
      <w:pPr>
        <w:rPr>
          <w:rFonts w:asciiTheme="majorHAnsi" w:hAnsiTheme="majorHAnsi" w:cs="Times New Roman"/>
          <w:sz w:val="32"/>
          <w:szCs w:val="32"/>
        </w:rPr>
      </w:pPr>
      <w:r>
        <w:rPr>
          <w:rFonts w:asciiTheme="majorHAnsi" w:hAnsiTheme="majorHAnsi" w:cs="Times New Roman"/>
          <w:b/>
          <w:bCs/>
          <w:sz w:val="32"/>
          <w:szCs w:val="32"/>
        </w:rPr>
        <w:t xml:space="preserve">Nondiscrimination Statement </w:t>
      </w:r>
    </w:p>
    <w:p w14:paraId="5BA86200" w14:textId="77777777" w:rsidR="009F37A8" w:rsidRPr="009F37A8" w:rsidRDefault="009F37A8" w:rsidP="00F62FF7">
      <w:pPr>
        <w:autoSpaceDE w:val="0"/>
        <w:autoSpaceDN w:val="0"/>
        <w:adjustRightInd w:val="0"/>
        <w:rPr>
          <w:rFonts w:cs="Arial"/>
          <w:sz w:val="22"/>
          <w:szCs w:val="22"/>
        </w:rPr>
      </w:pPr>
      <w:r w:rsidRPr="009F37A8">
        <w:rPr>
          <w:rFonts w:eastAsia="Garamond" w:cs="Garamond"/>
          <w:sz w:val="22"/>
          <w:szCs w:val="22"/>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328 Boucke Building, </w:t>
      </w:r>
      <w:hyperlink r:id="rId14" w:history="1">
        <w:r w:rsidRPr="009F37A8">
          <w:rPr>
            <w:rStyle w:val="Hyperlink"/>
            <w:rFonts w:eastAsia="Garamond" w:cs="Garamond"/>
            <w:color w:val="auto"/>
            <w:sz w:val="22"/>
            <w:szCs w:val="22"/>
            <w:u w:val="none"/>
          </w:rPr>
          <w:t>http://www.psu.edu/dept/aaoffice/</w:t>
        </w:r>
      </w:hyperlink>
      <w:r w:rsidRPr="009F37A8">
        <w:rPr>
          <w:rFonts w:eastAsia="Garamond" w:cs="Garamond"/>
          <w:sz w:val="22"/>
          <w:szCs w:val="22"/>
        </w:rPr>
        <w:t>.</w:t>
      </w:r>
    </w:p>
    <w:p w14:paraId="66D92836" w14:textId="77777777" w:rsidR="002958F1" w:rsidRDefault="002958F1" w:rsidP="00E20646">
      <w:pPr>
        <w:rPr>
          <w:sz w:val="22"/>
          <w:szCs w:val="22"/>
        </w:rPr>
      </w:pPr>
    </w:p>
    <w:p w14:paraId="46274AEB" w14:textId="52E8706F" w:rsidR="00F62FF7" w:rsidRDefault="00F62FF7" w:rsidP="00F62FF7">
      <w:pPr>
        <w:rPr>
          <w:rFonts w:asciiTheme="majorHAnsi" w:hAnsiTheme="majorHAnsi" w:cs="Times New Roman"/>
          <w:b/>
          <w:bCs/>
          <w:sz w:val="32"/>
          <w:szCs w:val="32"/>
        </w:rPr>
      </w:pPr>
      <w:r>
        <w:rPr>
          <w:rFonts w:asciiTheme="majorHAnsi" w:hAnsiTheme="majorHAnsi" w:cs="Times New Roman"/>
          <w:b/>
          <w:bCs/>
          <w:sz w:val="32"/>
          <w:szCs w:val="32"/>
        </w:rPr>
        <w:t>Standards of Classroom Behavior</w:t>
      </w:r>
      <w:r>
        <w:rPr>
          <w:rFonts w:asciiTheme="majorHAnsi" w:hAnsiTheme="majorHAnsi" w:cs="Times New Roman"/>
          <w:b/>
          <w:bCs/>
          <w:sz w:val="32"/>
          <w:szCs w:val="32"/>
        </w:rPr>
        <w:t xml:space="preserve"> </w:t>
      </w:r>
    </w:p>
    <w:p w14:paraId="6D4FEE64" w14:textId="6BFBC174" w:rsidR="00F62FF7" w:rsidRPr="00F62FF7" w:rsidRDefault="00F62FF7" w:rsidP="00F62FF7">
      <w:pPr>
        <w:rPr>
          <w:sz w:val="22"/>
          <w:szCs w:val="22"/>
        </w:rPr>
      </w:pPr>
      <w:r w:rsidRPr="00F62FF7">
        <w:rPr>
          <w:sz w:val="22"/>
          <w:szCs w:val="22"/>
        </w:rPr>
        <w:t>Classroom behavior should always reflect the essential Penn State values of civility, integrity, and respect for the dignity and rights of others. As such, the classroom space should be safe, orderly, and positive—free from disruptions, disorderly conduct, and harassment as defined in the University Code of Conduct (</w:t>
      </w:r>
      <w:hyperlink r:id="rId15" w:history="1">
        <w:r w:rsidRPr="00F62FF7">
          <w:rPr>
            <w:rStyle w:val="Hyperlink"/>
            <w:color w:val="auto"/>
            <w:sz w:val="22"/>
            <w:szCs w:val="22"/>
            <w:u w:val="none"/>
          </w:rPr>
          <w:t>http://studentaffairs.psu.edu/conduct/Procedures.shtml</w:t>
        </w:r>
      </w:hyperlink>
      <w:r w:rsidRPr="00F62FF7">
        <w:rPr>
          <w:sz w:val="22"/>
          <w:szCs w:val="22"/>
        </w:rPr>
        <w:t>). The University Code of Conduct defines disruption “as an action or combination of actions by one or more individuals that unreasonably interferes with, hinders, obstructs, or prevents the operation of the University or infringes on the rights of others to freely participa</w:t>
      </w:r>
      <w:r w:rsidR="008C0F10">
        <w:rPr>
          <w:sz w:val="22"/>
          <w:szCs w:val="22"/>
        </w:rPr>
        <w:t>te in its programs and services</w:t>
      </w:r>
      <w:r w:rsidRPr="00F62FF7">
        <w:rPr>
          <w:sz w:val="22"/>
          <w:szCs w:val="22"/>
        </w:rPr>
        <w:t>"</w:t>
      </w:r>
      <w:r w:rsidR="008C0F10">
        <w:rPr>
          <w:sz w:val="22"/>
          <w:szCs w:val="22"/>
        </w:rPr>
        <w:t>;</w:t>
      </w:r>
      <w:r w:rsidRPr="00F62FF7">
        <w:rPr>
          <w:sz w:val="22"/>
          <w:szCs w:val="22"/>
        </w:rPr>
        <w:t xml:space="preserve"> disorderly conduct includes but is not limited to “creating unreasonable noise; pushing and shoving; creating a physically hazardous or</w:t>
      </w:r>
      <w:r w:rsidR="00B63E99">
        <w:rPr>
          <w:sz w:val="22"/>
          <w:szCs w:val="22"/>
        </w:rPr>
        <w:t xml:space="preserve"> physically offensive condition</w:t>
      </w:r>
      <w:r w:rsidRPr="00F62FF7">
        <w:rPr>
          <w:sz w:val="22"/>
          <w:szCs w:val="22"/>
        </w:rPr>
        <w:t>”</w:t>
      </w:r>
      <w:r w:rsidR="00B63E99">
        <w:rPr>
          <w:sz w:val="22"/>
          <w:szCs w:val="22"/>
        </w:rPr>
        <w:t>;</w:t>
      </w:r>
      <w:r w:rsidRPr="00F62FF7">
        <w:rPr>
          <w:sz w:val="22"/>
          <w:szCs w:val="22"/>
        </w:rPr>
        <w:t xml:space="preserve"> and harassment may include “directing physical or verbal conduct at an individual …; subjecting a person or group of persons to unwanted physical contact or threat of such; or engaging in a course of conduct, including following the person without proper authority (e.g., stalking), under circumstances which would cause a reasonable person to fear for his or her safety or the safety of others or to suffer emotional distress” (Section IV, B). The course instructor has the authority to request that any disruptive students leave the class for the class period. If disruptive behavior continues in subsequent class periods, a complaint may be filed with the Office of Student Conduct, which may result in the student being dismissed from class until University procedures have been completed. Any student with concerns or questions as to this policy should contact the course administrator.</w:t>
      </w:r>
    </w:p>
    <w:p w14:paraId="51015E7E" w14:textId="77777777" w:rsidR="00F62FF7" w:rsidRDefault="00F62FF7" w:rsidP="00E20646">
      <w:pPr>
        <w:rPr>
          <w:sz w:val="22"/>
          <w:szCs w:val="22"/>
        </w:rPr>
      </w:pPr>
    </w:p>
    <w:p w14:paraId="62CCB5D2" w14:textId="626834D8" w:rsidR="00E34CB4" w:rsidRDefault="00E34CB4">
      <w:pPr>
        <w:rPr>
          <w:sz w:val="22"/>
          <w:szCs w:val="22"/>
        </w:rPr>
      </w:pPr>
      <w:r>
        <w:rPr>
          <w:sz w:val="22"/>
          <w:szCs w:val="22"/>
        </w:rPr>
        <w:br w:type="page"/>
      </w:r>
    </w:p>
    <w:p w14:paraId="5B872761" w14:textId="77777777" w:rsidR="00E34CB4" w:rsidRPr="00C91755" w:rsidRDefault="00E34CB4" w:rsidP="00E34CB4">
      <w:pPr>
        <w:rPr>
          <w:rFonts w:asciiTheme="majorHAnsi" w:hAnsiTheme="majorHAnsi"/>
          <w:b/>
          <w:sz w:val="32"/>
          <w:szCs w:val="32"/>
        </w:rPr>
      </w:pPr>
      <w:r w:rsidRPr="00C91755">
        <w:rPr>
          <w:rFonts w:asciiTheme="majorHAnsi" w:hAnsiTheme="majorHAnsi"/>
          <w:b/>
          <w:sz w:val="32"/>
          <w:szCs w:val="32"/>
        </w:rPr>
        <w:lastRenderedPageBreak/>
        <w:t>Schedule</w:t>
      </w:r>
    </w:p>
    <w:p w14:paraId="6AFE88AE" w14:textId="77777777" w:rsidR="00E34CB4" w:rsidRPr="009E3DC6" w:rsidRDefault="00E34CB4" w:rsidP="00E34CB4">
      <w:pPr>
        <w:tabs>
          <w:tab w:val="left" w:pos="1152"/>
        </w:tabs>
        <w:rPr>
          <w:rFonts w:ascii="Times New Roman" w:hAnsi="Times New Roman"/>
          <w:color w:val="000000"/>
          <w:sz w:val="22"/>
          <w:szCs w:val="22"/>
        </w:rPr>
      </w:pPr>
    </w:p>
    <w:p w14:paraId="41CE7040" w14:textId="77777777" w:rsidR="00E34CB4" w:rsidRPr="009E3DC6" w:rsidRDefault="00E34CB4" w:rsidP="00E34CB4">
      <w:pPr>
        <w:tabs>
          <w:tab w:val="left" w:pos="1152"/>
        </w:tabs>
        <w:rPr>
          <w:rFonts w:ascii="Times New Roman" w:hAnsi="Times New Roman"/>
          <w:color w:val="000000"/>
          <w:sz w:val="22"/>
          <w:szCs w:val="22"/>
        </w:rPr>
      </w:pPr>
      <w:r w:rsidRPr="009E3DC6">
        <w:rPr>
          <w:rFonts w:ascii="Times New Roman" w:hAnsi="Times New Roman"/>
          <w:color w:val="000000"/>
          <w:sz w:val="22"/>
          <w:szCs w:val="22"/>
        </w:rPr>
        <w:t>Please read the specified chapters in advance and be prepared to discuss them on the dates listed below. Supplemental readings may also be assigned as the semester unfolds.</w:t>
      </w:r>
    </w:p>
    <w:p w14:paraId="27B5169A" w14:textId="77777777" w:rsidR="00E34CB4" w:rsidRPr="009E3DC6" w:rsidRDefault="00E34CB4" w:rsidP="00E34CB4">
      <w:pPr>
        <w:tabs>
          <w:tab w:val="left" w:pos="1152"/>
        </w:tabs>
        <w:jc w:val="center"/>
        <w:rPr>
          <w:rFonts w:ascii="Times New Roman" w:hAnsi="Times New Roman"/>
          <w:color w:val="000000"/>
          <w:sz w:val="22"/>
          <w:szCs w:val="22"/>
        </w:rPr>
      </w:pPr>
      <w:r w:rsidRPr="009E3DC6">
        <w:rPr>
          <w:rFonts w:ascii="Times New Roman" w:hAnsi="Times New Roman"/>
          <w:color w:val="000000"/>
          <w:sz w:val="22"/>
          <w:szCs w:val="22"/>
        </w:rPr>
        <w:t>** Schedule subject to change as necessary **</w:t>
      </w:r>
    </w:p>
    <w:p w14:paraId="6930D321" w14:textId="77777777" w:rsidR="00E34CB4" w:rsidRPr="009E3DC6" w:rsidRDefault="00E34CB4" w:rsidP="00E34CB4">
      <w:pPr>
        <w:tabs>
          <w:tab w:val="left" w:pos="1152"/>
        </w:tabs>
        <w:rPr>
          <w:rFonts w:ascii="Times New Roman" w:hAnsi="Times New Roman"/>
          <w:color w:val="000000"/>
          <w:sz w:val="22"/>
          <w:szCs w:val="22"/>
        </w:rPr>
      </w:pPr>
    </w:p>
    <w:p w14:paraId="11209A3E" w14:textId="77777777" w:rsidR="00E34CB4" w:rsidRPr="009E3DC6" w:rsidRDefault="00E34CB4" w:rsidP="00E34CB4">
      <w:pPr>
        <w:pStyle w:val="Style1"/>
        <w:spacing w:before="0"/>
        <w:rPr>
          <w:rFonts w:ascii="Times New Roman" w:hAnsi="Times New Roman"/>
          <w:sz w:val="22"/>
        </w:rPr>
      </w:pPr>
      <w:r w:rsidRPr="009E3DC6">
        <w:rPr>
          <w:rFonts w:ascii="Times New Roman" w:hAnsi="Times New Roman"/>
          <w:sz w:val="22"/>
        </w:rPr>
        <w:t>Week 1</w:t>
      </w:r>
    </w:p>
    <w:p w14:paraId="2AC9FCAA"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 Aug 21</w:t>
      </w:r>
      <w:r w:rsidRPr="00637789">
        <w:rPr>
          <w:rFonts w:ascii="Times New Roman" w:hAnsi="Times New Roman"/>
          <w:color w:val="000000"/>
          <w:sz w:val="22"/>
          <w:szCs w:val="22"/>
        </w:rPr>
        <w:t xml:space="preserve"> </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Syllabus; Introductions; Writing Assignment</w:t>
      </w:r>
    </w:p>
    <w:p w14:paraId="21EECBD1" w14:textId="77777777" w:rsidR="00E34CB4" w:rsidRDefault="00E34CB4" w:rsidP="00E34CB4">
      <w:pPr>
        <w:ind w:left="1440" w:hanging="1440"/>
        <w:rPr>
          <w:rFonts w:ascii="Times New Roman" w:hAnsi="Times New Roman"/>
          <w:color w:val="000000"/>
          <w:sz w:val="22"/>
          <w:szCs w:val="22"/>
        </w:rPr>
      </w:pPr>
      <w:r>
        <w:rPr>
          <w:rFonts w:ascii="Times New Roman" w:hAnsi="Times New Roman"/>
          <w:color w:val="000000"/>
          <w:sz w:val="22"/>
          <w:szCs w:val="22"/>
        </w:rPr>
        <w:t xml:space="preserve">W Aug 23 </w:t>
      </w:r>
      <w:r>
        <w:rPr>
          <w:rFonts w:ascii="Times New Roman" w:hAnsi="Times New Roman"/>
          <w:color w:val="000000"/>
          <w:sz w:val="22"/>
          <w:szCs w:val="22"/>
        </w:rPr>
        <w:tab/>
      </w:r>
      <w:r w:rsidRPr="009E3DC6">
        <w:rPr>
          <w:rFonts w:ascii="Times New Roman" w:hAnsi="Times New Roman"/>
          <w:color w:val="000000"/>
          <w:sz w:val="22"/>
          <w:szCs w:val="22"/>
        </w:rPr>
        <w:t>Chapter 1, “Professional Communication in Today’s Digi</w:t>
      </w:r>
      <w:r>
        <w:rPr>
          <w:rFonts w:ascii="Times New Roman" w:hAnsi="Times New Roman"/>
          <w:color w:val="000000"/>
          <w:sz w:val="22"/>
          <w:szCs w:val="22"/>
        </w:rPr>
        <w:t xml:space="preserve">tal, Social, Mobile World,” and </w:t>
      </w:r>
      <w:r w:rsidRPr="009E3DC6">
        <w:rPr>
          <w:rFonts w:ascii="Times New Roman" w:hAnsi="Times New Roman"/>
          <w:color w:val="000000"/>
          <w:sz w:val="22"/>
          <w:szCs w:val="22"/>
        </w:rPr>
        <w:t>pages 140-42 (Email); Email Assignment</w:t>
      </w:r>
    </w:p>
    <w:p w14:paraId="610DE465" w14:textId="77777777" w:rsidR="00E34CB4" w:rsidRPr="009E3DC6" w:rsidRDefault="00E34CB4" w:rsidP="00E34CB4">
      <w:pPr>
        <w:tabs>
          <w:tab w:val="left" w:pos="0"/>
        </w:tabs>
        <w:ind w:left="1440" w:hanging="1710"/>
        <w:rPr>
          <w:rFonts w:ascii="Times New Roman" w:hAnsi="Times New Roman"/>
          <w:color w:val="000000"/>
          <w:sz w:val="22"/>
          <w:szCs w:val="22"/>
        </w:rPr>
      </w:pPr>
      <w:r>
        <w:rPr>
          <w:rFonts w:ascii="Times New Roman" w:hAnsi="Times New Roman"/>
          <w:color w:val="000000"/>
          <w:sz w:val="22"/>
          <w:szCs w:val="22"/>
        </w:rPr>
        <w:tab/>
        <w:t xml:space="preserve">F Aug 25 </w:t>
      </w:r>
      <w:r>
        <w:rPr>
          <w:rFonts w:ascii="Times New Roman" w:hAnsi="Times New Roman"/>
          <w:color w:val="000000"/>
          <w:sz w:val="22"/>
          <w:szCs w:val="22"/>
        </w:rPr>
        <w:tab/>
      </w:r>
      <w:r w:rsidRPr="009E3DC6">
        <w:rPr>
          <w:rFonts w:ascii="Times New Roman" w:hAnsi="Times New Roman"/>
          <w:color w:val="000000"/>
          <w:sz w:val="22"/>
          <w:szCs w:val="22"/>
        </w:rPr>
        <w:t>Chapter 3, “Planning Business Messages,” Chapter 4, “Writing Business M</w:t>
      </w:r>
      <w:r>
        <w:rPr>
          <w:rFonts w:ascii="Times New Roman" w:hAnsi="Times New Roman"/>
          <w:color w:val="000000"/>
          <w:sz w:val="22"/>
          <w:szCs w:val="22"/>
        </w:rPr>
        <w:t xml:space="preserve">essages,” and </w:t>
      </w:r>
      <w:r w:rsidRPr="009E3DC6">
        <w:rPr>
          <w:rFonts w:ascii="Times New Roman" w:hAnsi="Times New Roman"/>
          <w:color w:val="000000"/>
          <w:sz w:val="22"/>
          <w:szCs w:val="22"/>
        </w:rPr>
        <w:t>Chapter 5, “Completing Business Messages</w:t>
      </w:r>
    </w:p>
    <w:p w14:paraId="6CFFDDDE" w14:textId="77777777" w:rsidR="00E34CB4" w:rsidRDefault="00E34CB4" w:rsidP="00E34CB4">
      <w:pPr>
        <w:tabs>
          <w:tab w:val="left" w:pos="270"/>
          <w:tab w:val="left" w:pos="1440"/>
        </w:tabs>
        <w:rPr>
          <w:rFonts w:ascii="Times New Roman" w:hAnsi="Times New Roman"/>
          <w:color w:val="000000"/>
          <w:sz w:val="22"/>
          <w:szCs w:val="22"/>
        </w:rPr>
      </w:pPr>
    </w:p>
    <w:p w14:paraId="2EEF6C0F" w14:textId="77777777" w:rsidR="00E34CB4" w:rsidRPr="009E3DC6" w:rsidRDefault="00E34CB4" w:rsidP="00E34CB4">
      <w:pPr>
        <w:pStyle w:val="Style1"/>
        <w:spacing w:before="0"/>
        <w:rPr>
          <w:rFonts w:ascii="Times New Roman" w:hAnsi="Times New Roman"/>
          <w:sz w:val="22"/>
        </w:rPr>
      </w:pPr>
      <w:r w:rsidRPr="009E3DC6">
        <w:rPr>
          <w:rFonts w:ascii="Times New Roman" w:hAnsi="Times New Roman"/>
          <w:sz w:val="22"/>
        </w:rPr>
        <w:t xml:space="preserve">Week 2 </w:t>
      </w:r>
    </w:p>
    <w:p w14:paraId="32115032" w14:textId="77777777" w:rsidR="00E34CB4" w:rsidRDefault="00E34CB4" w:rsidP="00E34CB4">
      <w:pPr>
        <w:tabs>
          <w:tab w:val="left" w:pos="270"/>
        </w:tabs>
        <w:ind w:left="1440" w:hanging="1440"/>
        <w:rPr>
          <w:rFonts w:ascii="Times New Roman" w:hAnsi="Times New Roman"/>
          <w:color w:val="000000"/>
          <w:sz w:val="22"/>
          <w:szCs w:val="22"/>
        </w:rPr>
      </w:pPr>
      <w:r>
        <w:rPr>
          <w:rFonts w:ascii="Times New Roman" w:hAnsi="Times New Roman"/>
          <w:color w:val="000000"/>
          <w:sz w:val="22"/>
          <w:szCs w:val="22"/>
        </w:rPr>
        <w:t xml:space="preserve">M Aug 28 </w:t>
      </w:r>
      <w:r>
        <w:rPr>
          <w:rFonts w:ascii="Times New Roman" w:hAnsi="Times New Roman"/>
          <w:color w:val="000000"/>
          <w:sz w:val="22"/>
          <w:szCs w:val="22"/>
        </w:rPr>
        <w:tab/>
      </w:r>
      <w:r w:rsidRPr="009E3DC6">
        <w:rPr>
          <w:rFonts w:ascii="Times New Roman" w:hAnsi="Times New Roman"/>
          <w:color w:val="000000"/>
          <w:sz w:val="22"/>
          <w:szCs w:val="22"/>
        </w:rPr>
        <w:t>Chapter 3, “Planning Business Messages,” Chapter 4, “Writing Business M</w:t>
      </w:r>
      <w:r>
        <w:rPr>
          <w:rFonts w:ascii="Times New Roman" w:hAnsi="Times New Roman"/>
          <w:color w:val="000000"/>
          <w:sz w:val="22"/>
          <w:szCs w:val="22"/>
        </w:rPr>
        <w:t xml:space="preserve">essages,” and </w:t>
      </w:r>
      <w:r w:rsidRPr="009E3DC6">
        <w:rPr>
          <w:rFonts w:ascii="Times New Roman" w:hAnsi="Times New Roman"/>
          <w:color w:val="000000"/>
          <w:sz w:val="22"/>
          <w:szCs w:val="22"/>
        </w:rPr>
        <w:t>Chapter 5, “Completing Business Messages</w:t>
      </w:r>
    </w:p>
    <w:p w14:paraId="5D3E5259"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 xml:space="preserve">W Aug 30 </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Introduce Topic Proposal</w:t>
      </w:r>
    </w:p>
    <w:p w14:paraId="3AEA0569" w14:textId="77777777" w:rsidR="00E34CB4" w:rsidRDefault="00E34CB4" w:rsidP="00E34CB4">
      <w:pPr>
        <w:tabs>
          <w:tab w:val="left" w:pos="270"/>
          <w:tab w:val="left" w:pos="1152"/>
        </w:tabs>
        <w:ind w:left="1440" w:hanging="1440"/>
        <w:rPr>
          <w:rFonts w:ascii="Times New Roman" w:hAnsi="Times New Roman"/>
          <w:color w:val="000000"/>
          <w:sz w:val="22"/>
          <w:szCs w:val="22"/>
        </w:rPr>
      </w:pPr>
      <w:r>
        <w:rPr>
          <w:rFonts w:ascii="Times New Roman" w:hAnsi="Times New Roman"/>
          <w:color w:val="000000"/>
          <w:sz w:val="22"/>
          <w:szCs w:val="22"/>
        </w:rPr>
        <w:t xml:space="preserve">F Sept 1 </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 xml:space="preserve">Chapter 10, “Understanding and Planning Reports and Proposals” </w:t>
      </w:r>
    </w:p>
    <w:p w14:paraId="3EDE6842"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75528104"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Week 3</w:t>
      </w:r>
    </w:p>
    <w:p w14:paraId="792C7CDF"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 xml:space="preserve">M Sept 4 </w:t>
      </w:r>
      <w:r>
        <w:rPr>
          <w:rFonts w:ascii="Times New Roman" w:hAnsi="Times New Roman"/>
          <w:color w:val="000000"/>
          <w:sz w:val="22"/>
          <w:szCs w:val="22"/>
        </w:rPr>
        <w:tab/>
      </w:r>
      <w:r>
        <w:rPr>
          <w:rFonts w:ascii="Times New Roman" w:hAnsi="Times New Roman"/>
          <w:color w:val="000000"/>
          <w:sz w:val="22"/>
          <w:szCs w:val="22"/>
        </w:rPr>
        <w:tab/>
        <w:t>No Class</w:t>
      </w:r>
    </w:p>
    <w:p w14:paraId="3ABF721F" w14:textId="77777777" w:rsidR="00E34CB4" w:rsidRDefault="00E34CB4" w:rsidP="00E34CB4">
      <w:pPr>
        <w:tabs>
          <w:tab w:val="left" w:pos="270"/>
          <w:tab w:val="left" w:pos="1152"/>
        </w:tabs>
        <w:ind w:left="1440" w:hanging="1440"/>
        <w:rPr>
          <w:rFonts w:ascii="Times New Roman" w:hAnsi="Times New Roman"/>
          <w:color w:val="000000"/>
          <w:sz w:val="22"/>
          <w:szCs w:val="22"/>
        </w:rPr>
      </w:pPr>
      <w:r>
        <w:rPr>
          <w:rFonts w:ascii="Times New Roman" w:hAnsi="Times New Roman"/>
          <w:color w:val="000000"/>
          <w:sz w:val="22"/>
          <w:szCs w:val="22"/>
        </w:rPr>
        <w:t xml:space="preserve">W Sept 6 </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 xml:space="preserve">Chapter 10, “Understanding and Planning Reports and Proposals” </w:t>
      </w:r>
    </w:p>
    <w:p w14:paraId="5D89D385"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 xml:space="preserve">F Sept 8 </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Peer Review for Topic Proposal</w:t>
      </w:r>
    </w:p>
    <w:p w14:paraId="0B84815E"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7563A3C6"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4</w:t>
      </w:r>
    </w:p>
    <w:p w14:paraId="0A8EDEB7" w14:textId="77777777" w:rsidR="00E34CB4" w:rsidRDefault="00E34CB4" w:rsidP="00E34CB4">
      <w:pPr>
        <w:tabs>
          <w:tab w:val="left" w:pos="270"/>
        </w:tabs>
        <w:ind w:left="1440" w:hanging="1440"/>
        <w:rPr>
          <w:rFonts w:ascii="Times New Roman" w:hAnsi="Times New Roman"/>
          <w:color w:val="000000"/>
          <w:sz w:val="22"/>
          <w:szCs w:val="22"/>
        </w:rPr>
      </w:pPr>
      <w:r>
        <w:rPr>
          <w:rFonts w:ascii="Times New Roman" w:hAnsi="Times New Roman"/>
          <w:color w:val="000000"/>
          <w:sz w:val="22"/>
          <w:szCs w:val="22"/>
        </w:rPr>
        <w:t xml:space="preserve">M Sept 11 </w:t>
      </w:r>
      <w:r>
        <w:rPr>
          <w:rFonts w:ascii="Times New Roman" w:hAnsi="Times New Roman"/>
          <w:color w:val="000000"/>
          <w:sz w:val="22"/>
          <w:szCs w:val="22"/>
        </w:rPr>
        <w:tab/>
      </w:r>
      <w:r w:rsidRPr="009E3DC6">
        <w:rPr>
          <w:rFonts w:ascii="Times New Roman" w:hAnsi="Times New Roman"/>
          <w:color w:val="000000"/>
          <w:sz w:val="22"/>
          <w:szCs w:val="22"/>
        </w:rPr>
        <w:t>Topic Proposal Due; Chapter 9, “Writing Persuasive Messages”</w:t>
      </w:r>
    </w:p>
    <w:p w14:paraId="2602C8A8" w14:textId="77777777" w:rsidR="00E34CB4" w:rsidRDefault="00E34CB4" w:rsidP="00E34CB4">
      <w:pPr>
        <w:tabs>
          <w:tab w:val="left" w:pos="270"/>
          <w:tab w:val="left" w:pos="1440"/>
        </w:tabs>
        <w:ind w:left="1440" w:hanging="1440"/>
        <w:rPr>
          <w:rFonts w:ascii="Times New Roman" w:hAnsi="Times New Roman"/>
          <w:color w:val="000000"/>
          <w:sz w:val="22"/>
          <w:szCs w:val="22"/>
        </w:rPr>
      </w:pPr>
      <w:r>
        <w:rPr>
          <w:rFonts w:ascii="Times New Roman" w:hAnsi="Times New Roman"/>
          <w:color w:val="000000"/>
          <w:sz w:val="22"/>
          <w:szCs w:val="22"/>
        </w:rPr>
        <w:t xml:space="preserve">W Sept 13 </w:t>
      </w:r>
      <w:r>
        <w:rPr>
          <w:rFonts w:ascii="Times New Roman" w:hAnsi="Times New Roman"/>
          <w:color w:val="000000"/>
          <w:sz w:val="22"/>
          <w:szCs w:val="22"/>
        </w:rPr>
        <w:tab/>
      </w:r>
      <w:r w:rsidRPr="009E3DC6">
        <w:rPr>
          <w:rFonts w:ascii="Times New Roman" w:hAnsi="Times New Roman"/>
          <w:color w:val="000000"/>
          <w:sz w:val="22"/>
          <w:szCs w:val="22"/>
        </w:rPr>
        <w:t>Introduce Correspondence Packet</w:t>
      </w:r>
    </w:p>
    <w:p w14:paraId="53D89505" w14:textId="77777777" w:rsidR="00E34CB4" w:rsidRDefault="00E34CB4" w:rsidP="00E34CB4">
      <w:pPr>
        <w:tabs>
          <w:tab w:val="left" w:pos="1152"/>
        </w:tabs>
        <w:ind w:left="1440" w:hanging="1440"/>
        <w:rPr>
          <w:rFonts w:ascii="Times New Roman" w:hAnsi="Times New Roman"/>
          <w:color w:val="000000"/>
          <w:sz w:val="22"/>
          <w:szCs w:val="22"/>
        </w:rPr>
      </w:pPr>
      <w:r>
        <w:rPr>
          <w:rFonts w:ascii="Times New Roman" w:hAnsi="Times New Roman"/>
          <w:color w:val="000000"/>
          <w:sz w:val="22"/>
          <w:szCs w:val="22"/>
        </w:rPr>
        <w:t xml:space="preserve">F Sept 15 </w:t>
      </w:r>
      <w:r>
        <w:rPr>
          <w:rFonts w:ascii="Times New Roman" w:hAnsi="Times New Roman"/>
          <w:color w:val="000000"/>
          <w:sz w:val="22"/>
          <w:szCs w:val="22"/>
        </w:rPr>
        <w:tab/>
      </w:r>
      <w:r>
        <w:rPr>
          <w:rFonts w:ascii="Times New Roman" w:hAnsi="Times New Roman"/>
          <w:color w:val="000000"/>
          <w:sz w:val="22"/>
          <w:szCs w:val="22"/>
        </w:rPr>
        <w:tab/>
        <w:t>No Class</w:t>
      </w:r>
    </w:p>
    <w:p w14:paraId="36D9BF4D"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5A8CC8AF"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5</w:t>
      </w:r>
    </w:p>
    <w:p w14:paraId="65FBC800" w14:textId="77777777" w:rsidR="00E34CB4" w:rsidRDefault="00E34CB4" w:rsidP="00E34CB4">
      <w:pPr>
        <w:tabs>
          <w:tab w:val="left" w:pos="270"/>
        </w:tabs>
        <w:ind w:left="1170" w:hanging="1170"/>
        <w:rPr>
          <w:rFonts w:ascii="Times New Roman" w:hAnsi="Times New Roman"/>
          <w:color w:val="000000"/>
          <w:sz w:val="22"/>
          <w:szCs w:val="22"/>
        </w:rPr>
      </w:pPr>
      <w:r>
        <w:rPr>
          <w:rFonts w:ascii="Times New Roman" w:hAnsi="Times New Roman"/>
          <w:color w:val="000000"/>
          <w:sz w:val="22"/>
          <w:szCs w:val="22"/>
        </w:rPr>
        <w:t xml:space="preserve">M Sept 18 </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Chapter 7, “Writing Routine and Positive Messages”</w:t>
      </w:r>
    </w:p>
    <w:p w14:paraId="07348D75" w14:textId="77777777" w:rsidR="00E34CB4" w:rsidRDefault="00E34CB4" w:rsidP="00E34CB4">
      <w:pPr>
        <w:tabs>
          <w:tab w:val="left" w:pos="270"/>
        </w:tabs>
        <w:ind w:left="1170" w:hanging="1170"/>
        <w:rPr>
          <w:rFonts w:ascii="Times New Roman" w:hAnsi="Times New Roman"/>
          <w:color w:val="000000"/>
          <w:sz w:val="22"/>
          <w:szCs w:val="22"/>
        </w:rPr>
      </w:pPr>
      <w:r>
        <w:rPr>
          <w:rFonts w:ascii="Times New Roman" w:hAnsi="Times New Roman"/>
          <w:color w:val="000000"/>
          <w:sz w:val="22"/>
          <w:szCs w:val="22"/>
        </w:rPr>
        <w:t>W Sept 20</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Chapter 8, “Writing Negative Messages”</w:t>
      </w:r>
    </w:p>
    <w:p w14:paraId="062372BC"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F Sept 22</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Peer Review for Correspondence Packet</w:t>
      </w:r>
    </w:p>
    <w:p w14:paraId="18F556BD"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170D4C3B"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6</w:t>
      </w:r>
    </w:p>
    <w:p w14:paraId="7432366B"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 Sept 25</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Chapter 2, “Collaboration, Interpersonal Communication, and Business Etiquette”</w:t>
      </w:r>
    </w:p>
    <w:p w14:paraId="455E8F8C"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 Sept 27</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Correspondence Packet Due; Examples of Negative Messages in the Business World</w:t>
      </w:r>
    </w:p>
    <w:p w14:paraId="57B5BE42"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F Sept 29</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Introduce Job Application</w:t>
      </w:r>
    </w:p>
    <w:p w14:paraId="7250BFFE"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1EE26132"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7</w:t>
      </w:r>
    </w:p>
    <w:p w14:paraId="6DB7809F" w14:textId="77777777" w:rsidR="00E34CB4" w:rsidRDefault="00E34CB4" w:rsidP="00E34CB4">
      <w:pPr>
        <w:tabs>
          <w:tab w:val="left" w:pos="270"/>
          <w:tab w:val="left" w:pos="1440"/>
        </w:tabs>
        <w:ind w:left="2160" w:hanging="2160"/>
        <w:rPr>
          <w:rFonts w:ascii="Times New Roman" w:hAnsi="Times New Roman"/>
          <w:color w:val="000000"/>
          <w:sz w:val="22"/>
          <w:szCs w:val="22"/>
        </w:rPr>
      </w:pPr>
      <w:r>
        <w:rPr>
          <w:rFonts w:ascii="Times New Roman" w:hAnsi="Times New Roman"/>
          <w:color w:val="000000"/>
          <w:sz w:val="22"/>
          <w:szCs w:val="22"/>
        </w:rPr>
        <w:t>M Oct 2</w:t>
      </w:r>
      <w:r>
        <w:rPr>
          <w:rFonts w:ascii="Times New Roman" w:hAnsi="Times New Roman"/>
          <w:color w:val="000000"/>
          <w:sz w:val="22"/>
          <w:szCs w:val="22"/>
        </w:rPr>
        <w:tab/>
      </w:r>
      <w:r w:rsidRPr="009E3DC6">
        <w:rPr>
          <w:rFonts w:ascii="Times New Roman" w:hAnsi="Times New Roman"/>
          <w:color w:val="000000"/>
          <w:sz w:val="22"/>
          <w:szCs w:val="22"/>
        </w:rPr>
        <w:t>Chapter 13, “Building Careers and Writing Résumés”</w:t>
      </w:r>
    </w:p>
    <w:p w14:paraId="33CE3C36" w14:textId="77777777" w:rsidR="00E34CB4" w:rsidRDefault="00E34CB4" w:rsidP="00E34CB4">
      <w:pPr>
        <w:tabs>
          <w:tab w:val="left" w:pos="270"/>
          <w:tab w:val="left" w:pos="1440"/>
        </w:tabs>
        <w:ind w:left="2160" w:hanging="2160"/>
        <w:rPr>
          <w:rFonts w:ascii="Times New Roman" w:hAnsi="Times New Roman"/>
          <w:color w:val="000000"/>
          <w:sz w:val="22"/>
          <w:szCs w:val="22"/>
        </w:rPr>
      </w:pPr>
      <w:r>
        <w:rPr>
          <w:rFonts w:ascii="Times New Roman" w:hAnsi="Times New Roman"/>
          <w:color w:val="000000"/>
          <w:sz w:val="22"/>
          <w:szCs w:val="22"/>
        </w:rPr>
        <w:t>W Oct 4</w:t>
      </w:r>
      <w:r>
        <w:rPr>
          <w:rFonts w:ascii="Times New Roman" w:hAnsi="Times New Roman"/>
          <w:color w:val="000000"/>
          <w:sz w:val="22"/>
          <w:szCs w:val="22"/>
        </w:rPr>
        <w:tab/>
      </w:r>
      <w:r w:rsidRPr="009E3DC6">
        <w:rPr>
          <w:rFonts w:ascii="Times New Roman" w:hAnsi="Times New Roman"/>
          <w:color w:val="000000"/>
          <w:sz w:val="22"/>
          <w:szCs w:val="22"/>
        </w:rPr>
        <w:t>Customized Cover Letters, Letters of Recommendation Requests, Follow-Up Thank Yous</w:t>
      </w:r>
    </w:p>
    <w:p w14:paraId="09E8C58D" w14:textId="77777777" w:rsidR="00E34CB4" w:rsidRDefault="00E34CB4" w:rsidP="00E34CB4">
      <w:pPr>
        <w:tabs>
          <w:tab w:val="left" w:pos="270"/>
          <w:tab w:val="left" w:pos="1440"/>
        </w:tabs>
        <w:ind w:left="2160" w:hanging="2160"/>
        <w:rPr>
          <w:rFonts w:ascii="Times New Roman" w:hAnsi="Times New Roman"/>
          <w:color w:val="000000"/>
          <w:sz w:val="22"/>
          <w:szCs w:val="22"/>
        </w:rPr>
      </w:pPr>
      <w:r>
        <w:rPr>
          <w:rFonts w:ascii="Times New Roman" w:hAnsi="Times New Roman"/>
          <w:color w:val="000000"/>
          <w:sz w:val="22"/>
          <w:szCs w:val="22"/>
        </w:rPr>
        <w:t>F Oct 6</w:t>
      </w:r>
      <w:r>
        <w:rPr>
          <w:rFonts w:ascii="Times New Roman" w:hAnsi="Times New Roman"/>
          <w:color w:val="000000"/>
          <w:sz w:val="22"/>
          <w:szCs w:val="22"/>
        </w:rPr>
        <w:tab/>
      </w:r>
      <w:r w:rsidRPr="009E3DC6">
        <w:rPr>
          <w:rFonts w:ascii="Times New Roman" w:hAnsi="Times New Roman"/>
          <w:color w:val="000000"/>
          <w:sz w:val="22"/>
          <w:szCs w:val="22"/>
        </w:rPr>
        <w:t>Customized Cover Letters, Letters of Recommendation Requests, Follow-Up Thank Yous</w:t>
      </w:r>
    </w:p>
    <w:p w14:paraId="41EF7535"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1A705AEE"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8</w:t>
      </w:r>
    </w:p>
    <w:p w14:paraId="635D2CC8"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 Oct 9</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Conferences</w:t>
      </w:r>
    </w:p>
    <w:p w14:paraId="088BEA13"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 Oct 11</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Conferences</w:t>
      </w:r>
    </w:p>
    <w:p w14:paraId="7A9F8037"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F Oct 13</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Conferences</w:t>
      </w:r>
    </w:p>
    <w:p w14:paraId="5406A95A"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1E9BC6C7"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9</w:t>
      </w:r>
    </w:p>
    <w:p w14:paraId="5925750B"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 Oct 16</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Peer Review for Job Application</w:t>
      </w:r>
    </w:p>
    <w:p w14:paraId="0D07FC0B"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 Oct 18</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Job Application Due; Chapter 14, “Applying and Interviewing for Employment”</w:t>
      </w:r>
    </w:p>
    <w:p w14:paraId="065CEBB2"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F Oct 20</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Document Design</w:t>
      </w:r>
    </w:p>
    <w:p w14:paraId="35CAB9E5"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0CFB8454" w14:textId="77777777" w:rsidR="00FD432B" w:rsidRDefault="00FD432B" w:rsidP="00E34CB4">
      <w:pPr>
        <w:tabs>
          <w:tab w:val="left" w:pos="270"/>
          <w:tab w:val="left" w:pos="1440"/>
        </w:tabs>
        <w:ind w:left="1170" w:hanging="1170"/>
        <w:rPr>
          <w:rFonts w:ascii="Times New Roman" w:hAnsi="Times New Roman"/>
          <w:color w:val="000000"/>
          <w:sz w:val="22"/>
          <w:szCs w:val="22"/>
        </w:rPr>
      </w:pPr>
    </w:p>
    <w:p w14:paraId="28105200" w14:textId="77777777" w:rsidR="00FD432B" w:rsidRDefault="00FD432B" w:rsidP="00E34CB4">
      <w:pPr>
        <w:tabs>
          <w:tab w:val="left" w:pos="270"/>
          <w:tab w:val="left" w:pos="1440"/>
        </w:tabs>
        <w:ind w:left="1170" w:hanging="1170"/>
        <w:rPr>
          <w:rFonts w:ascii="Times New Roman" w:hAnsi="Times New Roman"/>
          <w:color w:val="000000"/>
          <w:sz w:val="22"/>
          <w:szCs w:val="22"/>
        </w:rPr>
      </w:pPr>
    </w:p>
    <w:p w14:paraId="1526886B" w14:textId="77777777" w:rsidR="00FD432B" w:rsidRDefault="00FD432B" w:rsidP="00E34CB4">
      <w:pPr>
        <w:tabs>
          <w:tab w:val="left" w:pos="270"/>
          <w:tab w:val="left" w:pos="1440"/>
        </w:tabs>
        <w:ind w:left="1170" w:hanging="1170"/>
        <w:rPr>
          <w:rFonts w:ascii="Times New Roman" w:hAnsi="Times New Roman"/>
          <w:color w:val="000000"/>
          <w:sz w:val="22"/>
          <w:szCs w:val="22"/>
        </w:rPr>
      </w:pPr>
      <w:bookmarkStart w:id="1" w:name="_GoBack"/>
      <w:bookmarkEnd w:id="1"/>
    </w:p>
    <w:p w14:paraId="3D4A62CE"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lastRenderedPageBreak/>
        <w:t xml:space="preserve">Week </w:t>
      </w:r>
      <w:r>
        <w:rPr>
          <w:rFonts w:ascii="Times New Roman" w:hAnsi="Times New Roman"/>
          <w:sz w:val="22"/>
        </w:rPr>
        <w:t>10</w:t>
      </w:r>
    </w:p>
    <w:p w14:paraId="69BD3FCA"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 Oct 23</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Document Design</w:t>
      </w:r>
    </w:p>
    <w:p w14:paraId="1C45291D"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 Oct 25</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Instructions for Business Report</w:t>
      </w:r>
    </w:p>
    <w:p w14:paraId="2446F343" w14:textId="77777777" w:rsidR="00E34CB4" w:rsidRDefault="00E34CB4" w:rsidP="00E34CB4">
      <w:pPr>
        <w:tabs>
          <w:tab w:val="left" w:pos="1170"/>
        </w:tabs>
        <w:ind w:left="1170" w:hanging="1170"/>
        <w:rPr>
          <w:rFonts w:ascii="Times New Roman" w:hAnsi="Times New Roman"/>
          <w:color w:val="000000"/>
          <w:sz w:val="22"/>
          <w:szCs w:val="22"/>
        </w:rPr>
      </w:pPr>
      <w:r>
        <w:rPr>
          <w:rFonts w:ascii="Times New Roman" w:hAnsi="Times New Roman"/>
          <w:color w:val="000000"/>
          <w:sz w:val="22"/>
          <w:szCs w:val="22"/>
        </w:rPr>
        <w:t>F Oct 27</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Chapter 11, “Writing and Completing Reports and Proposals”</w:t>
      </w:r>
    </w:p>
    <w:p w14:paraId="50EF0DE2"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7DF467F2"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11</w:t>
      </w:r>
    </w:p>
    <w:p w14:paraId="2444AEBE"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 Oct 30</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Mini-presentations; Progress Report Due</w:t>
      </w:r>
    </w:p>
    <w:p w14:paraId="79F0845D"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 Nov 1</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Mini-presentations; Progress Report Due</w:t>
      </w:r>
    </w:p>
    <w:p w14:paraId="1B12DFB8"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F Nov 3</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The Business Report</w:t>
      </w:r>
    </w:p>
    <w:p w14:paraId="3E1D5A1B"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0716837F"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Week</w:t>
      </w:r>
      <w:r>
        <w:rPr>
          <w:rFonts w:ascii="Times New Roman" w:hAnsi="Times New Roman"/>
          <w:sz w:val="22"/>
        </w:rPr>
        <w:t xml:space="preserve"> 12</w:t>
      </w:r>
    </w:p>
    <w:p w14:paraId="05BF4FC5" w14:textId="77777777" w:rsidR="00E34CB4" w:rsidRDefault="00E34CB4" w:rsidP="00E34CB4">
      <w:pPr>
        <w:tabs>
          <w:tab w:val="left" w:pos="1152"/>
        </w:tabs>
        <w:ind w:left="1170" w:hanging="1170"/>
        <w:rPr>
          <w:rFonts w:ascii="Times New Roman" w:hAnsi="Times New Roman"/>
          <w:color w:val="000000"/>
          <w:sz w:val="22"/>
          <w:szCs w:val="22"/>
        </w:rPr>
      </w:pPr>
      <w:r>
        <w:rPr>
          <w:rFonts w:ascii="Times New Roman" w:hAnsi="Times New Roman"/>
          <w:color w:val="000000"/>
          <w:sz w:val="22"/>
          <w:szCs w:val="22"/>
        </w:rPr>
        <w:t>M Nov 6</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Chapter 12, “Developing and Delivering Business Presentations”</w:t>
      </w:r>
    </w:p>
    <w:p w14:paraId="1763E7A0"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 Nov 8</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Chapter 12, “Developing and Delivering Business Presentations”</w:t>
      </w:r>
    </w:p>
    <w:p w14:paraId="6EB99B4C"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F Nov 10</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Peer Review for Business Report</w:t>
      </w:r>
    </w:p>
    <w:p w14:paraId="618798F6"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2A03F401"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13</w:t>
      </w:r>
    </w:p>
    <w:p w14:paraId="74B48DA5"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 Nov 13</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Slide-decks</w:t>
      </w:r>
    </w:p>
    <w:p w14:paraId="4DAAF77D"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 Nov 15</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Business Report Due; Slide-decks</w:t>
      </w:r>
    </w:p>
    <w:p w14:paraId="32E55CB0"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F Nov 17</w:t>
      </w:r>
      <w:r>
        <w:rPr>
          <w:rFonts w:ascii="Times New Roman" w:hAnsi="Times New Roman"/>
          <w:color w:val="000000"/>
          <w:sz w:val="22"/>
          <w:szCs w:val="22"/>
        </w:rPr>
        <w:tab/>
      </w:r>
      <w:r>
        <w:rPr>
          <w:rFonts w:ascii="Times New Roman" w:hAnsi="Times New Roman"/>
          <w:color w:val="000000"/>
          <w:sz w:val="22"/>
          <w:szCs w:val="22"/>
        </w:rPr>
        <w:tab/>
        <w:t>Exam</w:t>
      </w:r>
    </w:p>
    <w:p w14:paraId="2421A375"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398878FA"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14</w:t>
      </w:r>
    </w:p>
    <w:p w14:paraId="4395CE82"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 xml:space="preserve">M Nov 20 </w:t>
      </w:r>
      <w:r>
        <w:rPr>
          <w:rFonts w:ascii="Times New Roman" w:hAnsi="Times New Roman"/>
          <w:color w:val="000000"/>
          <w:sz w:val="22"/>
          <w:szCs w:val="22"/>
        </w:rPr>
        <w:tab/>
      </w:r>
      <w:r>
        <w:rPr>
          <w:rFonts w:ascii="Times New Roman" w:hAnsi="Times New Roman"/>
          <w:color w:val="000000"/>
          <w:sz w:val="22"/>
          <w:szCs w:val="22"/>
        </w:rPr>
        <w:tab/>
        <w:t>No Class</w:t>
      </w:r>
    </w:p>
    <w:p w14:paraId="65203A33"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 xml:space="preserve">W Nov 22 </w:t>
      </w:r>
      <w:r>
        <w:rPr>
          <w:rFonts w:ascii="Times New Roman" w:hAnsi="Times New Roman"/>
          <w:color w:val="000000"/>
          <w:sz w:val="22"/>
          <w:szCs w:val="22"/>
        </w:rPr>
        <w:tab/>
      </w:r>
      <w:r>
        <w:rPr>
          <w:rFonts w:ascii="Times New Roman" w:hAnsi="Times New Roman"/>
          <w:color w:val="000000"/>
          <w:sz w:val="22"/>
          <w:szCs w:val="22"/>
        </w:rPr>
        <w:tab/>
        <w:t>No Class</w:t>
      </w:r>
    </w:p>
    <w:p w14:paraId="2065A2BA"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 xml:space="preserve">F Nov 24 </w:t>
      </w:r>
      <w:r>
        <w:rPr>
          <w:rFonts w:ascii="Times New Roman" w:hAnsi="Times New Roman"/>
          <w:color w:val="000000"/>
          <w:sz w:val="22"/>
          <w:szCs w:val="22"/>
        </w:rPr>
        <w:tab/>
      </w:r>
      <w:r>
        <w:rPr>
          <w:rFonts w:ascii="Times New Roman" w:hAnsi="Times New Roman"/>
          <w:color w:val="000000"/>
          <w:sz w:val="22"/>
          <w:szCs w:val="22"/>
        </w:rPr>
        <w:tab/>
        <w:t>No Class</w:t>
      </w:r>
    </w:p>
    <w:p w14:paraId="76207822"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56ADA3E4"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15</w:t>
      </w:r>
    </w:p>
    <w:p w14:paraId="5E753F43"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 Nov 27</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Oral Presentations</w:t>
      </w:r>
    </w:p>
    <w:p w14:paraId="5308DA96"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 Nov 29</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Oral Presentations</w:t>
      </w:r>
    </w:p>
    <w:p w14:paraId="15B67FE4"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F Dec 1</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Oral Presentations</w:t>
      </w:r>
    </w:p>
    <w:p w14:paraId="155507AD"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7A143403" w14:textId="77777777" w:rsidR="00E34CB4" w:rsidRPr="009E3DC6" w:rsidRDefault="00E34CB4" w:rsidP="00E34CB4">
      <w:pPr>
        <w:pStyle w:val="Style1"/>
        <w:spacing w:before="0"/>
        <w:rPr>
          <w:rFonts w:ascii="Times New Roman" w:hAnsi="Times New Roman"/>
          <w:sz w:val="22"/>
          <w:bdr w:val="single" w:sz="8" w:space="0" w:color="000000"/>
        </w:rPr>
      </w:pPr>
      <w:r w:rsidRPr="009E3DC6">
        <w:rPr>
          <w:rFonts w:ascii="Times New Roman" w:hAnsi="Times New Roman"/>
          <w:sz w:val="22"/>
        </w:rPr>
        <w:t xml:space="preserve">Week </w:t>
      </w:r>
      <w:r>
        <w:rPr>
          <w:rFonts w:ascii="Times New Roman" w:hAnsi="Times New Roman"/>
          <w:sz w:val="22"/>
        </w:rPr>
        <w:t>16</w:t>
      </w:r>
    </w:p>
    <w:p w14:paraId="741C51D2"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M Dec 4</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Oral Presentations</w:t>
      </w:r>
    </w:p>
    <w:p w14:paraId="7D7BD381"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W Dec 6</w:t>
      </w:r>
      <w:r>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Oral Presentations</w:t>
      </w:r>
    </w:p>
    <w:p w14:paraId="126E0390" w14:textId="77777777" w:rsidR="00E34CB4" w:rsidRDefault="00E34CB4" w:rsidP="00E34CB4">
      <w:pPr>
        <w:tabs>
          <w:tab w:val="left" w:pos="270"/>
          <w:tab w:val="left" w:pos="1440"/>
        </w:tabs>
        <w:ind w:left="1170" w:hanging="1170"/>
        <w:rPr>
          <w:rFonts w:ascii="Times New Roman" w:hAnsi="Times New Roman"/>
          <w:color w:val="000000"/>
          <w:sz w:val="22"/>
          <w:szCs w:val="22"/>
        </w:rPr>
      </w:pPr>
      <w:r>
        <w:rPr>
          <w:rFonts w:ascii="Times New Roman" w:hAnsi="Times New Roman"/>
          <w:color w:val="000000"/>
          <w:sz w:val="22"/>
          <w:szCs w:val="22"/>
        </w:rPr>
        <w:t>F Dec 8</w:t>
      </w:r>
      <w:r w:rsidRPr="009E3DC6">
        <w:rPr>
          <w:rFonts w:ascii="Times New Roman" w:hAnsi="Times New Roman"/>
          <w:color w:val="000000"/>
          <w:sz w:val="22"/>
          <w:szCs w:val="22"/>
        </w:rPr>
        <w:tab/>
      </w:r>
      <w:r>
        <w:rPr>
          <w:rFonts w:ascii="Times New Roman" w:hAnsi="Times New Roman"/>
          <w:color w:val="000000"/>
          <w:sz w:val="22"/>
          <w:szCs w:val="22"/>
        </w:rPr>
        <w:tab/>
      </w:r>
      <w:r w:rsidRPr="009E3DC6">
        <w:rPr>
          <w:rFonts w:ascii="Times New Roman" w:hAnsi="Times New Roman"/>
          <w:color w:val="000000"/>
          <w:sz w:val="22"/>
          <w:szCs w:val="22"/>
        </w:rPr>
        <w:t>Oral Presentations</w:t>
      </w:r>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p>
    <w:p w14:paraId="218B5CFE" w14:textId="77777777" w:rsidR="00E34CB4" w:rsidRDefault="00E34CB4" w:rsidP="00E34CB4">
      <w:pPr>
        <w:tabs>
          <w:tab w:val="left" w:pos="270"/>
          <w:tab w:val="left" w:pos="1440"/>
        </w:tabs>
        <w:ind w:left="1170" w:hanging="1170"/>
        <w:rPr>
          <w:rFonts w:ascii="Times New Roman" w:hAnsi="Times New Roman"/>
          <w:color w:val="000000"/>
          <w:sz w:val="22"/>
          <w:szCs w:val="22"/>
        </w:rPr>
      </w:pPr>
    </w:p>
    <w:p w14:paraId="7A7B4028" w14:textId="77777777" w:rsidR="00E34CB4" w:rsidRPr="009E3DC6" w:rsidRDefault="00E34CB4" w:rsidP="00E34CB4">
      <w:pPr>
        <w:tabs>
          <w:tab w:val="left" w:pos="1170"/>
        </w:tabs>
        <w:rPr>
          <w:rFonts w:ascii="Times New Roman" w:hAnsi="Times New Roman"/>
          <w:color w:val="000000"/>
          <w:sz w:val="22"/>
          <w:szCs w:val="22"/>
        </w:rPr>
      </w:pPr>
      <w:r w:rsidRPr="009E3DC6">
        <w:rPr>
          <w:rFonts w:ascii="Times New Roman" w:hAnsi="Times New Roman"/>
          <w:color w:val="000000"/>
          <w:sz w:val="22"/>
          <w:szCs w:val="22"/>
        </w:rPr>
        <w:tab/>
      </w:r>
    </w:p>
    <w:p w14:paraId="65592E19" w14:textId="77777777" w:rsidR="00E34CB4" w:rsidRPr="009E3DC6" w:rsidRDefault="00E34CB4" w:rsidP="00E34CB4">
      <w:pPr>
        <w:tabs>
          <w:tab w:val="left" w:pos="270"/>
        </w:tabs>
        <w:ind w:left="1170" w:hanging="1170"/>
        <w:rPr>
          <w:rFonts w:ascii="Times New Roman" w:hAnsi="Times New Roman"/>
          <w:color w:val="000000"/>
          <w:sz w:val="22"/>
          <w:szCs w:val="22"/>
        </w:rPr>
      </w:pPr>
      <w:r w:rsidRPr="009E3DC6">
        <w:rPr>
          <w:rFonts w:ascii="Times New Roman" w:hAnsi="Times New Roman"/>
          <w:color w:val="000000"/>
          <w:sz w:val="22"/>
          <w:szCs w:val="22"/>
        </w:rPr>
        <w:tab/>
      </w:r>
      <w:r w:rsidRPr="009E3DC6">
        <w:rPr>
          <w:rFonts w:ascii="Times New Roman" w:hAnsi="Times New Roman"/>
          <w:color w:val="000000"/>
          <w:sz w:val="22"/>
          <w:szCs w:val="22"/>
        </w:rPr>
        <w:tab/>
      </w:r>
    </w:p>
    <w:p w14:paraId="294A60C1" w14:textId="77777777" w:rsidR="00E34CB4" w:rsidRPr="009E3DC6" w:rsidRDefault="00E34CB4" w:rsidP="00E34CB4">
      <w:pPr>
        <w:tabs>
          <w:tab w:val="left" w:pos="1170"/>
        </w:tabs>
        <w:ind w:left="1152" w:hanging="1152"/>
        <w:rPr>
          <w:rFonts w:ascii="Times New Roman" w:hAnsi="Times New Roman"/>
          <w:color w:val="000000"/>
          <w:sz w:val="22"/>
          <w:szCs w:val="22"/>
        </w:rPr>
      </w:pPr>
      <w:r w:rsidRPr="009E3DC6">
        <w:rPr>
          <w:rFonts w:ascii="Times New Roman" w:hAnsi="Times New Roman"/>
          <w:color w:val="000000"/>
          <w:sz w:val="22"/>
          <w:szCs w:val="22"/>
        </w:rPr>
        <w:tab/>
      </w:r>
      <w:r w:rsidRPr="009E3DC6">
        <w:rPr>
          <w:rFonts w:ascii="Times New Roman" w:hAnsi="Times New Roman"/>
          <w:color w:val="000000"/>
          <w:sz w:val="22"/>
          <w:szCs w:val="22"/>
        </w:rPr>
        <w:tab/>
      </w:r>
      <w:r w:rsidRPr="009E3DC6">
        <w:rPr>
          <w:rFonts w:ascii="Times New Roman" w:hAnsi="Times New Roman"/>
          <w:color w:val="000000"/>
          <w:sz w:val="22"/>
          <w:szCs w:val="22"/>
        </w:rPr>
        <w:tab/>
      </w:r>
    </w:p>
    <w:p w14:paraId="256EA6A1" w14:textId="77777777" w:rsidR="00E34CB4" w:rsidRPr="009E3DC6" w:rsidRDefault="00E34CB4" w:rsidP="00E34CB4">
      <w:pPr>
        <w:tabs>
          <w:tab w:val="left" w:pos="1170"/>
        </w:tabs>
        <w:rPr>
          <w:rFonts w:ascii="Times New Roman" w:hAnsi="Times New Roman"/>
          <w:color w:val="000000"/>
          <w:sz w:val="22"/>
          <w:szCs w:val="22"/>
        </w:rPr>
      </w:pPr>
    </w:p>
    <w:p w14:paraId="20FB3227" w14:textId="77777777" w:rsidR="00E34CB4" w:rsidRPr="009E3DC6" w:rsidRDefault="00E34CB4" w:rsidP="00E34CB4">
      <w:pPr>
        <w:tabs>
          <w:tab w:val="left" w:pos="1152"/>
        </w:tabs>
        <w:ind w:left="1170" w:hanging="1170"/>
        <w:rPr>
          <w:rFonts w:ascii="Times New Roman" w:hAnsi="Times New Roman"/>
          <w:color w:val="000000"/>
          <w:sz w:val="22"/>
          <w:szCs w:val="22"/>
        </w:rPr>
      </w:pPr>
      <w:r w:rsidRPr="009E3DC6">
        <w:rPr>
          <w:rFonts w:ascii="Times New Roman" w:hAnsi="Times New Roman"/>
          <w:color w:val="000000"/>
          <w:sz w:val="22"/>
          <w:szCs w:val="22"/>
        </w:rPr>
        <w:tab/>
      </w:r>
    </w:p>
    <w:p w14:paraId="5FBFB677" w14:textId="77777777" w:rsidR="00E34CB4" w:rsidRPr="009E3DC6" w:rsidRDefault="00E34CB4" w:rsidP="00E34CB4">
      <w:pPr>
        <w:tabs>
          <w:tab w:val="left" w:pos="1170"/>
        </w:tabs>
        <w:ind w:left="1170" w:hanging="1170"/>
        <w:rPr>
          <w:rFonts w:ascii="Times New Roman" w:hAnsi="Times New Roman"/>
          <w:color w:val="000000"/>
          <w:sz w:val="22"/>
          <w:szCs w:val="22"/>
        </w:rPr>
      </w:pPr>
    </w:p>
    <w:p w14:paraId="52C03076" w14:textId="77777777" w:rsidR="00E34CB4" w:rsidRPr="00F62FF7" w:rsidRDefault="00E34CB4" w:rsidP="00E20646">
      <w:pPr>
        <w:rPr>
          <w:sz w:val="22"/>
          <w:szCs w:val="22"/>
        </w:rPr>
      </w:pPr>
    </w:p>
    <w:sectPr w:rsidR="00E34CB4" w:rsidRPr="00F62FF7" w:rsidSect="00CC7A69">
      <w:type w:val="continuous"/>
      <w:pgSz w:w="12240" w:h="15840"/>
      <w:pgMar w:top="432" w:right="1296" w:bottom="432" w:left="1296" w:header="720" w:footer="720" w:gutter="0"/>
      <w:cols w:space="4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2FA7" w14:textId="77777777" w:rsidR="00D35B30" w:rsidRDefault="00D35B30" w:rsidP="009219F1">
      <w:r>
        <w:separator/>
      </w:r>
    </w:p>
  </w:endnote>
  <w:endnote w:type="continuationSeparator" w:id="0">
    <w:p w14:paraId="58FC1BA8" w14:textId="77777777" w:rsidR="00D35B30" w:rsidRDefault="00D35B30" w:rsidP="0092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5EB71" w14:textId="77777777" w:rsidR="00D35B30" w:rsidRDefault="00D35B30" w:rsidP="009219F1">
      <w:r>
        <w:separator/>
      </w:r>
    </w:p>
  </w:footnote>
  <w:footnote w:type="continuationSeparator" w:id="0">
    <w:p w14:paraId="4C24E2EF" w14:textId="77777777" w:rsidR="00D35B30" w:rsidRDefault="00D35B30" w:rsidP="009219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25FE"/>
    <w:multiLevelType w:val="hybridMultilevel"/>
    <w:tmpl w:val="451009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24FE2"/>
    <w:multiLevelType w:val="hybridMultilevel"/>
    <w:tmpl w:val="A80A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01F16"/>
    <w:multiLevelType w:val="hybridMultilevel"/>
    <w:tmpl w:val="8370C0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D733A8"/>
    <w:multiLevelType w:val="hybridMultilevel"/>
    <w:tmpl w:val="BF40B00A"/>
    <w:lvl w:ilvl="0" w:tplc="00010409">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28"/>
    <w:rsid w:val="00006528"/>
    <w:rsid w:val="00023F14"/>
    <w:rsid w:val="00024343"/>
    <w:rsid w:val="00027529"/>
    <w:rsid w:val="00031AB2"/>
    <w:rsid w:val="00032CF9"/>
    <w:rsid w:val="0004171C"/>
    <w:rsid w:val="000B5778"/>
    <w:rsid w:val="000B6D76"/>
    <w:rsid w:val="000B6D90"/>
    <w:rsid w:val="000E729C"/>
    <w:rsid w:val="000F0142"/>
    <w:rsid w:val="00107DCE"/>
    <w:rsid w:val="00125FA3"/>
    <w:rsid w:val="00130805"/>
    <w:rsid w:val="00134B47"/>
    <w:rsid w:val="00136AFE"/>
    <w:rsid w:val="00146F61"/>
    <w:rsid w:val="00147A33"/>
    <w:rsid w:val="00154572"/>
    <w:rsid w:val="001553EA"/>
    <w:rsid w:val="001566B6"/>
    <w:rsid w:val="001602B3"/>
    <w:rsid w:val="00162FC0"/>
    <w:rsid w:val="00167637"/>
    <w:rsid w:val="00170DB5"/>
    <w:rsid w:val="00172BA8"/>
    <w:rsid w:val="00173610"/>
    <w:rsid w:val="001837C8"/>
    <w:rsid w:val="001977E4"/>
    <w:rsid w:val="001A6C36"/>
    <w:rsid w:val="001B39D8"/>
    <w:rsid w:val="001C38DC"/>
    <w:rsid w:val="001D6EE8"/>
    <w:rsid w:val="001E48D7"/>
    <w:rsid w:val="001F3B88"/>
    <w:rsid w:val="00204356"/>
    <w:rsid w:val="00213947"/>
    <w:rsid w:val="0022342C"/>
    <w:rsid w:val="00234791"/>
    <w:rsid w:val="00247EEA"/>
    <w:rsid w:val="00256BFA"/>
    <w:rsid w:val="00273CB5"/>
    <w:rsid w:val="002958F1"/>
    <w:rsid w:val="002A0435"/>
    <w:rsid w:val="002A3BB2"/>
    <w:rsid w:val="002A475F"/>
    <w:rsid w:val="002A5489"/>
    <w:rsid w:val="002A6002"/>
    <w:rsid w:val="002A7510"/>
    <w:rsid w:val="002B626F"/>
    <w:rsid w:val="00303068"/>
    <w:rsid w:val="00303BB8"/>
    <w:rsid w:val="00304138"/>
    <w:rsid w:val="003263B4"/>
    <w:rsid w:val="00337B80"/>
    <w:rsid w:val="003475D5"/>
    <w:rsid w:val="00362B02"/>
    <w:rsid w:val="0038787B"/>
    <w:rsid w:val="00390DE7"/>
    <w:rsid w:val="003A6275"/>
    <w:rsid w:val="003B411C"/>
    <w:rsid w:val="003D3A24"/>
    <w:rsid w:val="003E1AAB"/>
    <w:rsid w:val="003E7C9D"/>
    <w:rsid w:val="00401164"/>
    <w:rsid w:val="00402D19"/>
    <w:rsid w:val="004056BB"/>
    <w:rsid w:val="00410C0C"/>
    <w:rsid w:val="00431892"/>
    <w:rsid w:val="004378AA"/>
    <w:rsid w:val="0044074C"/>
    <w:rsid w:val="004503A9"/>
    <w:rsid w:val="00471B3F"/>
    <w:rsid w:val="00475537"/>
    <w:rsid w:val="00476946"/>
    <w:rsid w:val="004817D1"/>
    <w:rsid w:val="00484772"/>
    <w:rsid w:val="004900BF"/>
    <w:rsid w:val="004A6D43"/>
    <w:rsid w:val="004B143D"/>
    <w:rsid w:val="004B55EC"/>
    <w:rsid w:val="004D49D9"/>
    <w:rsid w:val="00500C22"/>
    <w:rsid w:val="005140A5"/>
    <w:rsid w:val="0051412E"/>
    <w:rsid w:val="00515AE8"/>
    <w:rsid w:val="005518C9"/>
    <w:rsid w:val="00581A48"/>
    <w:rsid w:val="00595633"/>
    <w:rsid w:val="005B0F4A"/>
    <w:rsid w:val="005C03EA"/>
    <w:rsid w:val="005C6524"/>
    <w:rsid w:val="005C6895"/>
    <w:rsid w:val="005D4696"/>
    <w:rsid w:val="005E1B72"/>
    <w:rsid w:val="005E2CB0"/>
    <w:rsid w:val="005F0B86"/>
    <w:rsid w:val="00613FE4"/>
    <w:rsid w:val="0061793F"/>
    <w:rsid w:val="0063025D"/>
    <w:rsid w:val="0064517A"/>
    <w:rsid w:val="00650424"/>
    <w:rsid w:val="00653788"/>
    <w:rsid w:val="0065634A"/>
    <w:rsid w:val="00662011"/>
    <w:rsid w:val="00662570"/>
    <w:rsid w:val="00694560"/>
    <w:rsid w:val="006A7902"/>
    <w:rsid w:val="006C3409"/>
    <w:rsid w:val="006D0EBC"/>
    <w:rsid w:val="006E0F54"/>
    <w:rsid w:val="006E6887"/>
    <w:rsid w:val="006F2DCF"/>
    <w:rsid w:val="0071114E"/>
    <w:rsid w:val="00731C97"/>
    <w:rsid w:val="00737C24"/>
    <w:rsid w:val="00741E15"/>
    <w:rsid w:val="00741E5F"/>
    <w:rsid w:val="00742853"/>
    <w:rsid w:val="007439B0"/>
    <w:rsid w:val="00772F4D"/>
    <w:rsid w:val="007A21C1"/>
    <w:rsid w:val="007A392D"/>
    <w:rsid w:val="007A5918"/>
    <w:rsid w:val="00801132"/>
    <w:rsid w:val="00807E8D"/>
    <w:rsid w:val="00826B02"/>
    <w:rsid w:val="00833439"/>
    <w:rsid w:val="00872E28"/>
    <w:rsid w:val="008810C1"/>
    <w:rsid w:val="008B0BDF"/>
    <w:rsid w:val="008B60D6"/>
    <w:rsid w:val="008B6E11"/>
    <w:rsid w:val="008B7A0A"/>
    <w:rsid w:val="008C0F10"/>
    <w:rsid w:val="008C6999"/>
    <w:rsid w:val="008D281C"/>
    <w:rsid w:val="008F793E"/>
    <w:rsid w:val="00905D02"/>
    <w:rsid w:val="009213F2"/>
    <w:rsid w:val="009219F1"/>
    <w:rsid w:val="009265DC"/>
    <w:rsid w:val="00934269"/>
    <w:rsid w:val="00946309"/>
    <w:rsid w:val="009507CB"/>
    <w:rsid w:val="00963722"/>
    <w:rsid w:val="00972EE4"/>
    <w:rsid w:val="0098320B"/>
    <w:rsid w:val="00992EF0"/>
    <w:rsid w:val="009A3E3F"/>
    <w:rsid w:val="009C39D6"/>
    <w:rsid w:val="009E3462"/>
    <w:rsid w:val="009F37A8"/>
    <w:rsid w:val="009F38ED"/>
    <w:rsid w:val="00A91DAD"/>
    <w:rsid w:val="00AA611F"/>
    <w:rsid w:val="00AB3FFB"/>
    <w:rsid w:val="00AC4680"/>
    <w:rsid w:val="00AC7656"/>
    <w:rsid w:val="00AD4035"/>
    <w:rsid w:val="00AD4B24"/>
    <w:rsid w:val="00AF6217"/>
    <w:rsid w:val="00B00807"/>
    <w:rsid w:val="00B05A57"/>
    <w:rsid w:val="00B176E5"/>
    <w:rsid w:val="00B278EA"/>
    <w:rsid w:val="00B50535"/>
    <w:rsid w:val="00B63E99"/>
    <w:rsid w:val="00B8315C"/>
    <w:rsid w:val="00B851DA"/>
    <w:rsid w:val="00B8709C"/>
    <w:rsid w:val="00BB28EF"/>
    <w:rsid w:val="00BB7490"/>
    <w:rsid w:val="00BD6B06"/>
    <w:rsid w:val="00BE26AF"/>
    <w:rsid w:val="00BE30B5"/>
    <w:rsid w:val="00BE7335"/>
    <w:rsid w:val="00BF182E"/>
    <w:rsid w:val="00C03020"/>
    <w:rsid w:val="00C12F10"/>
    <w:rsid w:val="00C1688C"/>
    <w:rsid w:val="00C5043E"/>
    <w:rsid w:val="00C67922"/>
    <w:rsid w:val="00C82CCD"/>
    <w:rsid w:val="00C84EDE"/>
    <w:rsid w:val="00C91414"/>
    <w:rsid w:val="00C91755"/>
    <w:rsid w:val="00C9183D"/>
    <w:rsid w:val="00C95BEF"/>
    <w:rsid w:val="00CB5C0C"/>
    <w:rsid w:val="00CB60E5"/>
    <w:rsid w:val="00CC7A69"/>
    <w:rsid w:val="00CE410A"/>
    <w:rsid w:val="00CE53A3"/>
    <w:rsid w:val="00CF20C3"/>
    <w:rsid w:val="00CF3ADB"/>
    <w:rsid w:val="00D05FC8"/>
    <w:rsid w:val="00D14D90"/>
    <w:rsid w:val="00D26B89"/>
    <w:rsid w:val="00D35B30"/>
    <w:rsid w:val="00D459DB"/>
    <w:rsid w:val="00D521E7"/>
    <w:rsid w:val="00D65D44"/>
    <w:rsid w:val="00D7041C"/>
    <w:rsid w:val="00D7625C"/>
    <w:rsid w:val="00D931B8"/>
    <w:rsid w:val="00D9564B"/>
    <w:rsid w:val="00DD187A"/>
    <w:rsid w:val="00DE4EA2"/>
    <w:rsid w:val="00DF10AC"/>
    <w:rsid w:val="00E20646"/>
    <w:rsid w:val="00E2622C"/>
    <w:rsid w:val="00E34CB4"/>
    <w:rsid w:val="00E40032"/>
    <w:rsid w:val="00E4054F"/>
    <w:rsid w:val="00E569AE"/>
    <w:rsid w:val="00E64769"/>
    <w:rsid w:val="00E703D5"/>
    <w:rsid w:val="00E70EF3"/>
    <w:rsid w:val="00E979E5"/>
    <w:rsid w:val="00EA02F8"/>
    <w:rsid w:val="00EC765A"/>
    <w:rsid w:val="00ED1B97"/>
    <w:rsid w:val="00EF320D"/>
    <w:rsid w:val="00F04AFD"/>
    <w:rsid w:val="00F04E37"/>
    <w:rsid w:val="00F14FF0"/>
    <w:rsid w:val="00F23803"/>
    <w:rsid w:val="00F367B4"/>
    <w:rsid w:val="00F40038"/>
    <w:rsid w:val="00F400F7"/>
    <w:rsid w:val="00F41213"/>
    <w:rsid w:val="00F62FF7"/>
    <w:rsid w:val="00F65D23"/>
    <w:rsid w:val="00F84FFE"/>
    <w:rsid w:val="00F90EB3"/>
    <w:rsid w:val="00F971F2"/>
    <w:rsid w:val="00FC1B93"/>
    <w:rsid w:val="00FC69B5"/>
    <w:rsid w:val="00FD0075"/>
    <w:rsid w:val="00FD1D68"/>
    <w:rsid w:val="00FD31F0"/>
    <w:rsid w:val="00FD432B"/>
    <w:rsid w:val="00FD7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07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54F"/>
    <w:rPr>
      <w:rFonts w:ascii="Lucida Grande" w:hAnsi="Lucida Grande" w:cs="Lucida Grande"/>
      <w:sz w:val="18"/>
      <w:szCs w:val="18"/>
    </w:rPr>
  </w:style>
  <w:style w:type="paragraph" w:customStyle="1" w:styleId="SyllabusHeading">
    <w:name w:val="Syllabus Heading"/>
    <w:basedOn w:val="Normal"/>
    <w:autoRedefine/>
    <w:qFormat/>
    <w:rsid w:val="009219F1"/>
    <w:pPr>
      <w:spacing w:before="120"/>
    </w:pPr>
    <w:rPr>
      <w:rFonts w:asciiTheme="majorHAnsi" w:hAnsiTheme="majorHAnsi"/>
      <w:b/>
      <w:color w:val="000000" w:themeColor="text1"/>
      <w:sz w:val="32"/>
      <w:szCs w:val="28"/>
    </w:rPr>
  </w:style>
  <w:style w:type="paragraph" w:styleId="ListParagraph">
    <w:name w:val="List Paragraph"/>
    <w:basedOn w:val="Normal"/>
    <w:uiPriority w:val="34"/>
    <w:qFormat/>
    <w:rsid w:val="0061793F"/>
    <w:pPr>
      <w:ind w:left="720"/>
      <w:contextualSpacing/>
    </w:pPr>
  </w:style>
  <w:style w:type="paragraph" w:styleId="Header">
    <w:name w:val="header"/>
    <w:basedOn w:val="Normal"/>
    <w:link w:val="HeaderChar"/>
    <w:uiPriority w:val="99"/>
    <w:unhideWhenUsed/>
    <w:rsid w:val="009219F1"/>
    <w:pPr>
      <w:tabs>
        <w:tab w:val="center" w:pos="4320"/>
        <w:tab w:val="right" w:pos="8640"/>
      </w:tabs>
    </w:pPr>
  </w:style>
  <w:style w:type="character" w:customStyle="1" w:styleId="HeaderChar">
    <w:name w:val="Header Char"/>
    <w:basedOn w:val="DefaultParagraphFont"/>
    <w:link w:val="Header"/>
    <w:uiPriority w:val="99"/>
    <w:rsid w:val="009219F1"/>
  </w:style>
  <w:style w:type="paragraph" w:styleId="Footer">
    <w:name w:val="footer"/>
    <w:basedOn w:val="Normal"/>
    <w:link w:val="FooterChar"/>
    <w:uiPriority w:val="99"/>
    <w:unhideWhenUsed/>
    <w:rsid w:val="009219F1"/>
    <w:pPr>
      <w:tabs>
        <w:tab w:val="center" w:pos="4320"/>
        <w:tab w:val="right" w:pos="8640"/>
      </w:tabs>
    </w:pPr>
  </w:style>
  <w:style w:type="character" w:customStyle="1" w:styleId="FooterChar">
    <w:name w:val="Footer Char"/>
    <w:basedOn w:val="DefaultParagraphFont"/>
    <w:link w:val="Footer"/>
    <w:uiPriority w:val="99"/>
    <w:rsid w:val="009219F1"/>
  </w:style>
  <w:style w:type="paragraph" w:styleId="NormalWeb">
    <w:name w:val="Normal (Web)"/>
    <w:basedOn w:val="Normal"/>
    <w:uiPriority w:val="99"/>
    <w:rsid w:val="0063025D"/>
    <w:pPr>
      <w:widowControl w:val="0"/>
      <w:suppressAutoHyphens/>
      <w:spacing w:before="280" w:after="280"/>
    </w:pPr>
    <w:rPr>
      <w:rFonts w:ascii="Times New Roman" w:eastAsia="Times New Roman" w:hAnsi="Times New Roman" w:cs="Times New Roman"/>
      <w:kern w:val="1"/>
    </w:rPr>
  </w:style>
  <w:style w:type="character" w:styleId="Hyperlink">
    <w:name w:val="Hyperlink"/>
    <w:uiPriority w:val="99"/>
    <w:rsid w:val="0063025D"/>
    <w:rPr>
      <w:rFonts w:cs="Times New Roman"/>
      <w:color w:val="0000FF"/>
      <w:u w:val="single"/>
    </w:rPr>
  </w:style>
  <w:style w:type="character" w:styleId="FollowedHyperlink">
    <w:name w:val="FollowedHyperlink"/>
    <w:basedOn w:val="DefaultParagraphFont"/>
    <w:uiPriority w:val="99"/>
    <w:semiHidden/>
    <w:unhideWhenUsed/>
    <w:rsid w:val="00146F61"/>
    <w:rPr>
      <w:color w:val="800080" w:themeColor="followedHyperlink"/>
      <w:u w:val="single"/>
    </w:rPr>
  </w:style>
  <w:style w:type="paragraph" w:customStyle="1" w:styleId="Style1">
    <w:name w:val="Style1"/>
    <w:autoRedefine/>
    <w:rsid w:val="00E34CB4"/>
    <w:pPr>
      <w:pBdr>
        <w:bottom w:val="single" w:sz="4" w:space="1" w:color="auto"/>
      </w:pBdr>
      <w:tabs>
        <w:tab w:val="left" w:pos="1152"/>
      </w:tabs>
      <w:spacing w:before="360"/>
    </w:pPr>
    <w:rPr>
      <w:rFonts w:ascii="Helvetica" w:eastAsia="Times New Roman" w:hAnsi="Helvetica" w:cs="Times New Roman"/>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6188">
      <w:bodyDiv w:val="1"/>
      <w:marLeft w:val="0"/>
      <w:marRight w:val="0"/>
      <w:marTop w:val="0"/>
      <w:marBottom w:val="0"/>
      <w:divBdr>
        <w:top w:val="none" w:sz="0" w:space="0" w:color="auto"/>
        <w:left w:val="none" w:sz="0" w:space="0" w:color="auto"/>
        <w:bottom w:val="none" w:sz="0" w:space="0" w:color="auto"/>
        <w:right w:val="none" w:sz="0" w:space="0" w:color="auto"/>
      </w:divBdr>
      <w:divsChild>
        <w:div w:id="901213588">
          <w:marLeft w:val="0"/>
          <w:marRight w:val="0"/>
          <w:marTop w:val="0"/>
          <w:marBottom w:val="0"/>
          <w:divBdr>
            <w:top w:val="none" w:sz="0" w:space="0" w:color="auto"/>
            <w:left w:val="none" w:sz="0" w:space="0" w:color="auto"/>
            <w:bottom w:val="none" w:sz="0" w:space="0" w:color="auto"/>
            <w:right w:val="none" w:sz="0" w:space="0" w:color="auto"/>
          </w:divBdr>
          <w:divsChild>
            <w:div w:id="1542522828">
              <w:marLeft w:val="0"/>
              <w:marRight w:val="0"/>
              <w:marTop w:val="0"/>
              <w:marBottom w:val="0"/>
              <w:divBdr>
                <w:top w:val="none" w:sz="0" w:space="0" w:color="auto"/>
                <w:left w:val="none" w:sz="0" w:space="0" w:color="auto"/>
                <w:bottom w:val="none" w:sz="0" w:space="0" w:color="auto"/>
                <w:right w:val="none" w:sz="0" w:space="0" w:color="auto"/>
              </w:divBdr>
              <w:divsChild>
                <w:div w:id="2347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141">
          <w:marLeft w:val="0"/>
          <w:marRight w:val="0"/>
          <w:marTop w:val="0"/>
          <w:marBottom w:val="0"/>
          <w:divBdr>
            <w:top w:val="none" w:sz="0" w:space="0" w:color="auto"/>
            <w:left w:val="none" w:sz="0" w:space="0" w:color="auto"/>
            <w:bottom w:val="none" w:sz="0" w:space="0" w:color="auto"/>
            <w:right w:val="none" w:sz="0" w:space="0" w:color="auto"/>
          </w:divBdr>
          <w:divsChild>
            <w:div w:id="1228341743">
              <w:marLeft w:val="0"/>
              <w:marRight w:val="0"/>
              <w:marTop w:val="0"/>
              <w:marBottom w:val="0"/>
              <w:divBdr>
                <w:top w:val="none" w:sz="0" w:space="0" w:color="auto"/>
                <w:left w:val="none" w:sz="0" w:space="0" w:color="auto"/>
                <w:bottom w:val="none" w:sz="0" w:space="0" w:color="auto"/>
                <w:right w:val="none" w:sz="0" w:space="0" w:color="auto"/>
              </w:divBdr>
              <w:divsChild>
                <w:div w:id="18302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quity.psu.edu/sdr" TargetMode="External"/><Relationship Id="rId12" Type="http://schemas.openxmlformats.org/officeDocument/2006/relationships/hyperlink" Target="http://equity.psu.edu/student-disability-resources/applying-for-services" TargetMode="External"/><Relationship Id="rId13" Type="http://schemas.openxmlformats.org/officeDocument/2006/relationships/hyperlink" Target="http://equity.psu.edu/sdr/disability-coordinator" TargetMode="External"/><Relationship Id="rId14" Type="http://schemas.openxmlformats.org/officeDocument/2006/relationships/hyperlink" Target="http://www.psu.edu/dept/aaoffice/" TargetMode="External"/><Relationship Id="rId15" Type="http://schemas.openxmlformats.org/officeDocument/2006/relationships/hyperlink" Target="http://studentaffairs.psu.edu/conduct/Procedures.s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g5579@psu.edu" TargetMode="External"/><Relationship Id="rId9" Type="http://schemas.openxmlformats.org/officeDocument/2006/relationships/hyperlink" Target="http://www.la.psu.edu/current-students/student-services/academic-integrity" TargetMode="External"/><Relationship Id="rId10" Type="http://schemas.openxmlformats.org/officeDocument/2006/relationships/hyperlink" Target="http://equity.psu.edu/student-disability-resources/disability-coord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320226F-A1AD-AF44-98AD-8CC6E9FA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1786</Words>
  <Characters>10185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Liberal Arts</dc:creator>
  <cp:keywords/>
  <dc:description/>
  <cp:lastModifiedBy>Christine Alderman</cp:lastModifiedBy>
  <cp:revision>20</cp:revision>
  <cp:lastPrinted>2015-08-18T00:08:00Z</cp:lastPrinted>
  <dcterms:created xsi:type="dcterms:W3CDTF">2017-08-06T00:53:00Z</dcterms:created>
  <dcterms:modified xsi:type="dcterms:W3CDTF">2017-08-14T16:40:00Z</dcterms:modified>
</cp:coreProperties>
</file>